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70D86" w:rsidR="00670D86" w:rsidP="00670D86" w:rsidRDefault="00670D86" w14:paraId="34B9A26E" w14:textId="287D7703">
      <w:pPr>
        <w:pStyle w:val="Heading1"/>
      </w:pPr>
      <w:r w:rsidR="00670D86">
        <w:drawing>
          <wp:anchor distT="0" distB="0" distL="114300" distR="114300" simplePos="0" relativeHeight="251658240" behindDoc="0" locked="0" layoutInCell="1" allowOverlap="1" wp14:editId="7B04FE69" wp14:anchorId="1696B7FF">
            <wp:simplePos x="0" y="0"/>
            <wp:positionH relativeFrom="column">
              <wp:align>left</wp:align>
            </wp:positionH>
            <wp:positionV relativeFrom="paragraph">
              <wp:posOffset>0</wp:posOffset>
            </wp:positionV>
            <wp:extent cx="939777" cy="923925"/>
            <wp:effectExtent l="0" t="0" r="0" b="0"/>
            <wp:wrapSquare wrapText="bothSides"/>
            <wp:docPr id="9421453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2145312" name="Picture 942145312"/>
                    <pic:cNvPicPr/>
                  </pic:nvPicPr>
                  <pic:blipFill>
                    <a:blip xmlns:r="http://schemas.openxmlformats.org/officeDocument/2006/relationships" r:embed="rId1624581011">
                      <a:extLst>
                        <a:ext uri="{28A0092B-C50C-407E-A947-70E740481C1C}">
                          <a14:useLocalDpi xmlns:a14="http://schemas.microsoft.com/office/drawing/2010/main"/>
                        </a:ext>
                      </a:extLst>
                    </a:blip>
                    <a:stretch>
                      <a:fillRect/>
                    </a:stretch>
                  </pic:blipFill>
                  <pic:spPr>
                    <a:xfrm rot="0">
                      <a:off x="0" y="0"/>
                      <a:ext cx="939777" cy="923925"/>
                    </a:xfrm>
                    <a:prstGeom prst="rect">
                      <a:avLst/>
                    </a:prstGeom>
                  </pic:spPr>
                </pic:pic>
              </a:graphicData>
            </a:graphic>
            <wp14:sizeRelH relativeFrom="page">
              <wp14:pctWidth>0</wp14:pctWidth>
            </wp14:sizeRelH>
            <wp14:sizeRelV relativeFrom="page">
              <wp14:pctHeight>0</wp14:pctHeight>
            </wp14:sizeRelV>
          </wp:anchor>
        </w:drawing>
      </w:r>
      <w:r w:rsidR="00670D86">
        <w:rPr/>
        <w:t>Accessibility Statement</w:t>
      </w:r>
    </w:p>
    <w:p w:rsidR="00670D86" w:rsidP="00670D86" w:rsidRDefault="00670D86" w14:paraId="7A54E375" w14:textId="77777777"/>
    <w:p w:rsidRPr="00670D86" w:rsidR="00670D86" w:rsidP="6863C3D2" w:rsidRDefault="003774D0" w14:paraId="50992D2D" w14:textId="702A7D79">
      <w:pPr>
        <w:rPr>
          <w:sz w:val="22"/>
          <w:szCs w:val="22"/>
        </w:rPr>
      </w:pPr>
      <w:r w:rsidRPr="6863C3D2" w:rsidR="003774D0">
        <w:rPr>
          <w:sz w:val="22"/>
          <w:szCs w:val="22"/>
        </w:rPr>
        <w:t xml:space="preserve">Alderbury Parish Council </w:t>
      </w:r>
      <w:r w:rsidRPr="6863C3D2" w:rsidR="00670D86">
        <w:rPr>
          <w:sz w:val="22"/>
          <w:szCs w:val="22"/>
        </w:rPr>
        <w:t xml:space="preserve">is committed to making its website accessible, </w:t>
      </w:r>
      <w:r w:rsidRPr="6863C3D2" w:rsidR="00670D86">
        <w:rPr>
          <w:sz w:val="22"/>
          <w:szCs w:val="22"/>
        </w:rPr>
        <w:t>in accordance with</w:t>
      </w:r>
      <w:r w:rsidRPr="6863C3D2" w:rsidR="00670D86">
        <w:rPr>
          <w:sz w:val="22"/>
          <w:szCs w:val="22"/>
        </w:rPr>
        <w:t xml:space="preserve"> the Public Sector Bodies (Websites and Mobile Applications) (No. 2) Accessibility Regulations 2018.</w:t>
      </w:r>
    </w:p>
    <w:p w:rsidR="00670D86" w:rsidP="6863C3D2" w:rsidRDefault="00670D86" w14:paraId="32C563E7" w14:textId="77777777" w14:noSpellErr="1">
      <w:pPr>
        <w:rPr>
          <w:sz w:val="22"/>
          <w:szCs w:val="22"/>
        </w:rPr>
      </w:pPr>
    </w:p>
    <w:p w:rsidRPr="00670D86" w:rsidR="00670D86" w:rsidP="6863C3D2" w:rsidRDefault="00670D86" w14:paraId="1F6701AC" w14:textId="5DAADF3B">
      <w:pPr>
        <w:rPr>
          <w:color w:val="auto"/>
          <w:sz w:val="22"/>
          <w:szCs w:val="22"/>
        </w:rPr>
      </w:pPr>
      <w:r w:rsidRPr="6863C3D2" w:rsidR="00670D86">
        <w:rPr>
          <w:sz w:val="22"/>
          <w:szCs w:val="22"/>
        </w:rPr>
        <w:t xml:space="preserve">This accessibility statement applies to </w:t>
      </w:r>
      <w:r w:rsidRPr="6863C3D2" w:rsidR="00670D86">
        <w:rPr>
          <w:color w:val="auto"/>
          <w:sz w:val="22"/>
          <w:szCs w:val="22"/>
          <w:rPrChange w:author="Liz Holland" w:date="2025-12-05T11:18:56.428Z" w:id="2096540684">
            <w:rPr>
              <w:color w:val="FF0000"/>
            </w:rPr>
          </w:rPrChange>
        </w:rPr>
        <w:t>www.</w:t>
      </w:r>
      <w:r w:rsidRPr="6863C3D2" w:rsidR="003774D0">
        <w:rPr>
          <w:color w:val="auto"/>
          <w:sz w:val="22"/>
          <w:szCs w:val="22"/>
          <w:rPrChange w:author="Liz Holland" w:date="2025-12-05T11:18:56.43Z" w:id="325928892">
            <w:rPr>
              <w:color w:val="FF0000"/>
            </w:rPr>
          </w:rPrChange>
        </w:rPr>
        <w:t>alderburyparishcouncil.</w:t>
      </w:r>
      <w:r w:rsidRPr="6863C3D2" w:rsidR="00670D86">
        <w:rPr>
          <w:color w:val="auto"/>
          <w:sz w:val="22"/>
          <w:szCs w:val="22"/>
          <w:rPrChange w:author="Liz Holland" w:date="2025-12-05T11:18:56.431Z" w:id="1976214454">
            <w:rPr>
              <w:color w:val="FF0000"/>
            </w:rPr>
          </w:rPrChange>
        </w:rPr>
        <w:t>gov.uk</w:t>
      </w:r>
    </w:p>
    <w:p w:rsidRPr="00670D86" w:rsidR="00670D86" w:rsidP="00670D86" w:rsidRDefault="00670D86" w14:paraId="4DB7F3A8" w14:textId="3D88D6DE"/>
    <w:p w:rsidRPr="00670D86" w:rsidR="00670D86" w:rsidP="6863C3D2" w:rsidRDefault="00670D86" w14:paraId="5B58E1C1" w14:textId="2BAACC34">
      <w:pPr>
        <w:pStyle w:val="Heading2"/>
        <w:rPr>
          <w:sz w:val="28"/>
          <w:szCs w:val="28"/>
        </w:rPr>
      </w:pPr>
      <w:r w:rsidRPr="6863C3D2" w:rsidR="00670D86">
        <w:rPr>
          <w:sz w:val="28"/>
          <w:szCs w:val="28"/>
        </w:rPr>
        <w:t>Compliance statu</w:t>
      </w:r>
      <w:r w:rsidRPr="6863C3D2" w:rsidR="5A9F4D7E">
        <w:rPr>
          <w:sz w:val="28"/>
          <w:szCs w:val="28"/>
        </w:rPr>
        <w:t>s</w:t>
      </w:r>
    </w:p>
    <w:p w:rsidR="00670D86" w:rsidP="6863C3D2" w:rsidRDefault="00670D86" w14:paraId="6F1169A6" w14:textId="15A38B8A">
      <w:pPr>
        <w:pStyle w:val="Normal"/>
        <w:rPr>
          <w:sz w:val="22"/>
          <w:szCs w:val="22"/>
        </w:rPr>
      </w:pPr>
      <w:r w:rsidRPr="6863C3D2" w:rsidR="00670D86">
        <w:rPr>
          <w:sz w:val="22"/>
          <w:szCs w:val="22"/>
        </w:rPr>
        <w:t>This</w:t>
      </w:r>
      <w:r w:rsidRPr="6863C3D2" w:rsidR="00670D86">
        <w:rPr>
          <w:sz w:val="22"/>
          <w:szCs w:val="22"/>
        </w:rPr>
        <w:t xml:space="preserve"> </w:t>
      </w:r>
      <w:r w:rsidRPr="6863C3D2" w:rsidR="00670D86">
        <w:rPr>
          <w:sz w:val="22"/>
          <w:szCs w:val="22"/>
        </w:rPr>
        <w:t>website</w:t>
      </w:r>
      <w:r w:rsidRPr="6863C3D2" w:rsidR="00670D86">
        <w:rPr>
          <w:sz w:val="22"/>
          <w:szCs w:val="22"/>
        </w:rPr>
        <w:t xml:space="preserve"> is</w:t>
      </w:r>
      <w:r w:rsidRPr="6863C3D2" w:rsidR="00670D86">
        <w:rPr>
          <w:sz w:val="22"/>
          <w:szCs w:val="22"/>
        </w:rPr>
        <w:t xml:space="preserve"> </w:t>
      </w:r>
      <w:r w:rsidRPr="6863C3D2" w:rsidR="00670D86">
        <w:rPr>
          <w:sz w:val="22"/>
          <w:szCs w:val="22"/>
        </w:rPr>
        <w:t>partially</w:t>
      </w:r>
      <w:r w:rsidRPr="6863C3D2" w:rsidR="00670D86">
        <w:rPr>
          <w:sz w:val="22"/>
          <w:szCs w:val="22"/>
        </w:rPr>
        <w:t xml:space="preserve"> compliant with the Web Content Accessibility Guidelines (WCAG) version 2.2 AA standard.</w:t>
      </w:r>
    </w:p>
    <w:p w:rsidR="003B1F70" w:rsidP="6863C3D2" w:rsidRDefault="003B1F70" w14:paraId="015CF9B5" w14:noSpellErr="1" w14:textId="1DE3DE20">
      <w:pPr>
        <w:pStyle w:val="Normal"/>
      </w:pPr>
    </w:p>
    <w:p w:rsidR="003B1F70" w:rsidP="6863C3D2" w:rsidRDefault="003B1F70" w14:paraId="4459453E" w14:textId="7CBF9114">
      <w:pPr>
        <w:pStyle w:val="Heading2"/>
        <w:rPr>
          <w:sz w:val="28"/>
          <w:szCs w:val="28"/>
        </w:rPr>
      </w:pPr>
      <w:r w:rsidRPr="6863C3D2" w:rsidR="00615B70">
        <w:rPr>
          <w:sz w:val="28"/>
          <w:szCs w:val="28"/>
        </w:rPr>
        <w:t>N</w:t>
      </w:r>
      <w:r w:rsidRPr="6863C3D2" w:rsidR="00615B70">
        <w:rPr>
          <w:sz w:val="28"/>
          <w:szCs w:val="28"/>
        </w:rPr>
        <w:t xml:space="preserve">on-compliance </w:t>
      </w:r>
      <w:r w:rsidRPr="6863C3D2" w:rsidR="00615B70">
        <w:rPr>
          <w:sz w:val="28"/>
          <w:szCs w:val="28"/>
        </w:rPr>
        <w:t>with</w:t>
      </w:r>
      <w:r w:rsidRPr="6863C3D2" w:rsidR="00615B70">
        <w:rPr>
          <w:sz w:val="28"/>
          <w:szCs w:val="28"/>
        </w:rPr>
        <w:t xml:space="preserve"> the accessibility regulations</w:t>
      </w:r>
    </w:p>
    <w:p w:rsidR="00615B70" w:rsidP="6863C3D2" w:rsidRDefault="00670D86" w14:paraId="52392456" w14:textId="4EB657F6" w14:noSpellErr="1">
      <w:pPr>
        <w:rPr>
          <w:sz w:val="22"/>
          <w:szCs w:val="22"/>
        </w:rPr>
      </w:pPr>
      <w:r w:rsidRPr="6863C3D2" w:rsidR="00670D86">
        <w:rPr>
          <w:sz w:val="22"/>
          <w:szCs w:val="22"/>
        </w:rPr>
        <w:t xml:space="preserve">Some pages may </w:t>
      </w:r>
      <w:r w:rsidRPr="6863C3D2" w:rsidR="00670D86">
        <w:rPr>
          <w:sz w:val="22"/>
          <w:szCs w:val="22"/>
        </w:rPr>
        <w:t>contain</w:t>
      </w:r>
      <w:r w:rsidRPr="6863C3D2" w:rsidR="00670D86">
        <w:rPr>
          <w:sz w:val="22"/>
          <w:szCs w:val="22"/>
        </w:rPr>
        <w:t xml:space="preserve"> </w:t>
      </w:r>
      <w:r w:rsidRPr="6863C3D2" w:rsidR="00615B70">
        <w:rPr>
          <w:sz w:val="22"/>
          <w:szCs w:val="22"/>
        </w:rPr>
        <w:t xml:space="preserve">content and / or </w:t>
      </w:r>
      <w:r w:rsidRPr="6863C3D2" w:rsidR="00670D86">
        <w:rPr>
          <w:sz w:val="22"/>
          <w:szCs w:val="22"/>
        </w:rPr>
        <w:t xml:space="preserve">attachments which are not currently compliant, </w:t>
      </w:r>
      <w:r w:rsidRPr="6863C3D2" w:rsidR="00615B70">
        <w:rPr>
          <w:sz w:val="22"/>
          <w:szCs w:val="22"/>
        </w:rPr>
        <w:t>where this is the case we will endeavour, on request, to obtain an accessible copy from the original source or to convey the information contained in the document in an accessible way:</w:t>
      </w:r>
    </w:p>
    <w:p w:rsidR="00615B70" w:rsidP="6863C3D2" w:rsidRDefault="00670D86" w14:paraId="33737F43" w14:textId="4EE7CD62">
      <w:pPr>
        <w:pStyle w:val="Normal"/>
        <w:numPr>
          <w:ilvl w:val="0"/>
          <w:numId w:val="1"/>
        </w:numPr>
        <w:rPr>
          <w:color w:val="auto"/>
          <w:sz w:val="22"/>
          <w:szCs w:val="22"/>
        </w:rPr>
      </w:pPr>
      <w:r w:rsidRPr="6863C3D2" w:rsidR="00670D86">
        <w:rPr>
          <w:color w:val="auto"/>
          <w:sz w:val="22"/>
          <w:szCs w:val="22"/>
        </w:rPr>
        <w:t>Content produced by third parties</w:t>
      </w:r>
      <w:r w:rsidRPr="6863C3D2" w:rsidR="00615B70">
        <w:rPr>
          <w:color w:val="auto"/>
          <w:sz w:val="22"/>
          <w:szCs w:val="22"/>
        </w:rPr>
        <w:t xml:space="preserve"> - not all documents on this website are created by us. </w:t>
      </w:r>
    </w:p>
    <w:p w:rsidR="003B1F70" w:rsidP="6863C3D2" w:rsidRDefault="003B1F70" w14:paraId="042AEE43" w14:textId="6B44F972">
      <w:pPr>
        <w:numPr>
          <w:ilvl w:val="0"/>
          <w:numId w:val="1"/>
        </w:numPr>
        <w:rPr>
          <w:color w:val="auto"/>
          <w:sz w:val="22"/>
          <w:szCs w:val="22"/>
        </w:rPr>
      </w:pPr>
      <w:r w:rsidRPr="6863C3D2" w:rsidR="00615B70">
        <w:rPr>
          <w:color w:val="auto"/>
          <w:sz w:val="22"/>
          <w:szCs w:val="22"/>
        </w:rPr>
        <w:t>Content</w:t>
      </w:r>
      <w:r w:rsidRPr="6863C3D2" w:rsidR="00670D86">
        <w:rPr>
          <w:color w:val="auto"/>
          <w:sz w:val="22"/>
          <w:szCs w:val="22"/>
        </w:rPr>
        <w:t xml:space="preserve"> using third party software</w:t>
      </w:r>
      <w:r w:rsidRPr="6863C3D2" w:rsidR="00615B70">
        <w:rPr>
          <w:color w:val="auto"/>
          <w:sz w:val="22"/>
          <w:szCs w:val="22"/>
        </w:rPr>
        <w:t xml:space="preserve"> </w:t>
      </w:r>
      <w:r w:rsidRPr="6863C3D2" w:rsidR="0928FE93">
        <w:rPr>
          <w:color w:val="auto"/>
          <w:sz w:val="22"/>
          <w:szCs w:val="22"/>
        </w:rPr>
        <w:t>for example - maps</w:t>
      </w:r>
    </w:p>
    <w:p w:rsidR="003B1F70" w:rsidP="003B1F70" w:rsidRDefault="003B1F70" w14:paraId="06A963B6" w14:textId="77777777">
      <w:pPr>
        <w:rPr>
          <w:color w:val="FF0000"/>
        </w:rPr>
      </w:pPr>
    </w:p>
    <w:p w:rsidR="00670D86" w:rsidP="6863C3D2" w:rsidRDefault="00670D86" w14:paraId="60E6672D" w14:textId="31A2E38C">
      <w:pPr>
        <w:pStyle w:val="Heading2"/>
        <w:rPr>
          <w:sz w:val="28"/>
          <w:szCs w:val="28"/>
        </w:rPr>
      </w:pPr>
      <w:r w:rsidRPr="6863C3D2" w:rsidR="003B1F70">
        <w:rPr>
          <w:sz w:val="28"/>
          <w:szCs w:val="28"/>
        </w:rPr>
        <w:t>C</w:t>
      </w:r>
      <w:r w:rsidRPr="6863C3D2" w:rsidR="00670D86">
        <w:rPr>
          <w:sz w:val="28"/>
          <w:szCs w:val="28"/>
        </w:rPr>
        <w:t xml:space="preserve">ontent </w:t>
      </w:r>
      <w:r w:rsidRPr="6863C3D2" w:rsidR="003B1F70">
        <w:rPr>
          <w:sz w:val="28"/>
          <w:szCs w:val="28"/>
        </w:rPr>
        <w:t xml:space="preserve">that </w:t>
      </w:r>
      <w:r w:rsidRPr="6863C3D2" w:rsidR="00670D86">
        <w:rPr>
          <w:sz w:val="28"/>
          <w:szCs w:val="28"/>
        </w:rPr>
        <w:t>is not within the scope of the accessibility regulations</w:t>
      </w:r>
    </w:p>
    <w:p w:rsidR="00670D86" w:rsidP="6863C3D2" w:rsidRDefault="00670D86" w14:paraId="0211225C" w14:textId="77777777" w14:noSpellErr="1">
      <w:pPr>
        <w:rPr>
          <w:sz w:val="22"/>
          <w:szCs w:val="22"/>
        </w:rPr>
      </w:pPr>
      <w:r w:rsidRPr="6863C3D2" w:rsidR="00670D86">
        <w:rPr>
          <w:sz w:val="22"/>
          <w:szCs w:val="22"/>
        </w:rPr>
        <w:t xml:space="preserve">Many of our older PDFs and Word documents do not meet accessibility standards – for example, they may not be structured so </w:t>
      </w:r>
      <w:r w:rsidRPr="6863C3D2" w:rsidR="00670D86">
        <w:rPr>
          <w:sz w:val="22"/>
          <w:szCs w:val="22"/>
        </w:rPr>
        <w:t>they’re</w:t>
      </w:r>
      <w:r w:rsidRPr="6863C3D2" w:rsidR="00670D86">
        <w:rPr>
          <w:sz w:val="22"/>
          <w:szCs w:val="22"/>
        </w:rPr>
        <w:t xml:space="preserve"> accessible to a screen reader. This does not meet WCAG 2.1 success criterion 4.1.2 (name, role value).</w:t>
      </w:r>
    </w:p>
    <w:p w:rsidR="00670D86" w:rsidP="6863C3D2" w:rsidRDefault="00670D86" w14:paraId="665FE44F" w14:textId="77777777" w14:noSpellErr="1">
      <w:pPr>
        <w:rPr>
          <w:sz w:val="22"/>
          <w:szCs w:val="22"/>
        </w:rPr>
      </w:pPr>
    </w:p>
    <w:p w:rsidR="00670D86" w:rsidP="6863C3D2" w:rsidRDefault="00670D86" w14:paraId="147C246D" w14:textId="07C69015" w14:noSpellErr="1">
      <w:pPr>
        <w:rPr>
          <w:sz w:val="22"/>
          <w:szCs w:val="22"/>
        </w:rPr>
      </w:pPr>
      <w:r w:rsidRPr="6863C3D2" w:rsidR="00670D86">
        <w:rPr>
          <w:sz w:val="22"/>
          <w:szCs w:val="22"/>
        </w:rPr>
        <w:t xml:space="preserve">The accessibility regulations do not require us to fix PDFs or other documents published before 23 September 2018 if </w:t>
      </w:r>
      <w:r w:rsidRPr="6863C3D2" w:rsidR="00670D86">
        <w:rPr>
          <w:sz w:val="22"/>
          <w:szCs w:val="22"/>
        </w:rPr>
        <w:t>they’re</w:t>
      </w:r>
      <w:r w:rsidRPr="6863C3D2" w:rsidR="00670D86">
        <w:rPr>
          <w:sz w:val="22"/>
          <w:szCs w:val="22"/>
        </w:rPr>
        <w:t xml:space="preserve"> not essential to providing our services. For example, we do not plan to fix meeting agendas or minutes for meetings which were published prior to 23 September 2018.</w:t>
      </w:r>
    </w:p>
    <w:p w:rsidR="00670D86" w:rsidP="00670D86" w:rsidRDefault="00670D86" w14:paraId="6F50AAAF" w14:textId="77777777"/>
    <w:p w:rsidR="00615B70" w:rsidP="6863C3D2" w:rsidRDefault="00615B70" w14:paraId="5C706755" w14:textId="57922050">
      <w:pPr>
        <w:pStyle w:val="Heading2"/>
        <w:rPr>
          <w:sz w:val="28"/>
          <w:szCs w:val="28"/>
        </w:rPr>
      </w:pPr>
      <w:r w:rsidRPr="6863C3D2" w:rsidR="00670D86">
        <w:rPr>
          <w:sz w:val="28"/>
          <w:szCs w:val="28"/>
        </w:rPr>
        <w:t xml:space="preserve">Preparation of this accessibility </w:t>
      </w:r>
      <w:r w:rsidRPr="6863C3D2" w:rsidR="00670D86">
        <w:rPr>
          <w:sz w:val="28"/>
          <w:szCs w:val="28"/>
        </w:rPr>
        <w:t>statement</w:t>
      </w:r>
    </w:p>
    <w:p w:rsidRPr="00670D86" w:rsidR="00670D86" w:rsidP="6863C3D2" w:rsidRDefault="00670D86" w14:paraId="719EA35E" w14:textId="77565DE2">
      <w:pPr>
        <w:rPr>
          <w:sz w:val="22"/>
          <w:szCs w:val="22"/>
        </w:rPr>
      </w:pPr>
      <w:r w:rsidRPr="6863C3D2" w:rsidR="00670D86">
        <w:rPr>
          <w:sz w:val="22"/>
          <w:szCs w:val="22"/>
        </w:rPr>
        <w:t xml:space="preserve">This statement was prepared on </w:t>
      </w:r>
      <w:r w:rsidRPr="6863C3D2" w:rsidR="003774D0">
        <w:rPr>
          <w:sz w:val="22"/>
          <w:szCs w:val="22"/>
        </w:rPr>
        <w:t>8.12.25</w:t>
      </w:r>
    </w:p>
    <w:p w:rsidR="00615B70" w:rsidP="6863C3D2" w:rsidRDefault="00615B70" w14:paraId="25D545B7" w14:textId="77777777" w14:noSpellErr="1">
      <w:pPr>
        <w:rPr>
          <w:sz w:val="22"/>
          <w:szCs w:val="22"/>
        </w:rPr>
      </w:pPr>
    </w:p>
    <w:p w:rsidR="00670D86" w:rsidP="6863C3D2" w:rsidRDefault="00670D86" w14:paraId="6C078985" w14:textId="432D29F2">
      <w:pPr>
        <w:rPr>
          <w:sz w:val="22"/>
          <w:szCs w:val="22"/>
        </w:rPr>
      </w:pPr>
      <w:r w:rsidRPr="6863C3D2" w:rsidR="00670D86">
        <w:rPr>
          <w:sz w:val="22"/>
          <w:szCs w:val="22"/>
        </w:rPr>
        <w:t xml:space="preserve">The statement was last reviewed on </w:t>
      </w:r>
      <w:r w:rsidRPr="6863C3D2" w:rsidR="003774D0">
        <w:rPr>
          <w:sz w:val="22"/>
          <w:szCs w:val="22"/>
        </w:rPr>
        <w:t>8.12.25</w:t>
      </w:r>
    </w:p>
    <w:p w:rsidR="00615B70" w:rsidP="6863C3D2" w:rsidRDefault="00615B70" w14:paraId="6F02169D" w14:textId="77777777" w14:noSpellErr="1">
      <w:pPr>
        <w:rPr>
          <w:sz w:val="22"/>
          <w:szCs w:val="22"/>
        </w:rPr>
      </w:pPr>
    </w:p>
    <w:p w:rsidRPr="00670D86" w:rsidR="00615B70" w:rsidP="6863C3D2" w:rsidRDefault="00615B70" w14:paraId="5E1B9E44" w14:textId="1FC1463B">
      <w:pPr>
        <w:rPr>
          <w:sz w:val="22"/>
          <w:szCs w:val="22"/>
        </w:rPr>
      </w:pPr>
      <w:r w:rsidRPr="6863C3D2" w:rsidR="00615B70">
        <w:rPr>
          <w:sz w:val="22"/>
          <w:szCs w:val="22"/>
        </w:rPr>
        <w:t xml:space="preserve">The website’s pages were reviewed by Aubergine 262 Ltd using </w:t>
      </w:r>
      <w:r w:rsidRPr="6863C3D2" w:rsidR="00615B70">
        <w:rPr>
          <w:sz w:val="22"/>
          <w:szCs w:val="22"/>
        </w:rPr>
        <w:t>WebAIM</w:t>
      </w:r>
      <w:r w:rsidRPr="6863C3D2" w:rsidR="00615B70">
        <w:rPr>
          <w:sz w:val="22"/>
          <w:szCs w:val="22"/>
        </w:rPr>
        <w:t xml:space="preserve"> reporting tools. The website was last reviewed on </w:t>
      </w:r>
      <w:r w:rsidRPr="6863C3D2" w:rsidR="018C6C75">
        <w:rPr>
          <w:sz w:val="22"/>
          <w:szCs w:val="22"/>
        </w:rPr>
        <w:t>to be confirmed</w:t>
      </w:r>
    </w:p>
    <w:p w:rsidR="00615B70" w:rsidP="6863C3D2" w:rsidRDefault="00615B70" w14:paraId="0CCC41F3" w14:textId="446A5895">
      <w:pPr>
        <w:pStyle w:val="Heading2"/>
        <w:rPr>
          <w:sz w:val="28"/>
          <w:szCs w:val="28"/>
        </w:rPr>
      </w:pPr>
      <w:r w:rsidRPr="6863C3D2" w:rsidR="00670D86">
        <w:rPr>
          <w:sz w:val="28"/>
          <w:szCs w:val="28"/>
        </w:rPr>
        <w:t xml:space="preserve">Feedback and contact </w:t>
      </w:r>
      <w:r w:rsidRPr="6863C3D2" w:rsidR="00670D86">
        <w:rPr>
          <w:sz w:val="28"/>
          <w:szCs w:val="28"/>
        </w:rPr>
        <w:t>information</w:t>
      </w:r>
    </w:p>
    <w:p w:rsidR="00615B70" w:rsidP="6863C3D2" w:rsidRDefault="00615B70" w14:paraId="502B26A7" w14:textId="134658E0" w14:noSpellErr="1">
      <w:pPr>
        <w:rPr>
          <w:sz w:val="22"/>
          <w:szCs w:val="22"/>
        </w:rPr>
      </w:pPr>
      <w:r w:rsidRPr="6863C3D2" w:rsidR="00615B70">
        <w:rPr>
          <w:sz w:val="22"/>
          <w:szCs w:val="22"/>
        </w:rPr>
        <w:t>We’re</w:t>
      </w:r>
      <w:r w:rsidRPr="6863C3D2" w:rsidR="00615B70">
        <w:rPr>
          <w:sz w:val="22"/>
          <w:szCs w:val="22"/>
        </w:rPr>
        <w:t xml:space="preserve"> always looking to improve the accessibility of this website. If you find any problems not listed on this page or think </w:t>
      </w:r>
      <w:r w:rsidRPr="6863C3D2" w:rsidR="00615B70">
        <w:rPr>
          <w:sz w:val="22"/>
          <w:szCs w:val="22"/>
        </w:rPr>
        <w:t>we’re</w:t>
      </w:r>
      <w:r w:rsidRPr="6863C3D2" w:rsidR="00615B70">
        <w:rPr>
          <w:sz w:val="22"/>
          <w:szCs w:val="22"/>
        </w:rPr>
        <w:t xml:space="preserve"> not meeting accessibility requirements, contact:</w:t>
      </w:r>
    </w:p>
    <w:p w:rsidR="00615B70" w:rsidP="00670D86" w:rsidRDefault="00615B70" w14:paraId="1E77669B" w14:textId="77777777"/>
    <w:p w:rsidR="00615B70" w:rsidP="6863C3D2" w:rsidRDefault="00615B70" w14:paraId="7A86E7C3" w14:textId="5A1BDC10">
      <w:pPr>
        <w:pStyle w:val="Normal"/>
        <w:rPr>
          <w:color w:val="auto"/>
        </w:rPr>
      </w:pPr>
      <w:r w:rsidRPr="6863C3D2" w:rsidR="003774D0">
        <w:rPr>
          <w:color w:val="auto"/>
        </w:rPr>
        <w:t>The Clerk to Alderbury Parish Council</w:t>
      </w:r>
    </w:p>
    <w:p w:rsidR="003774D0" w:rsidP="00670D86" w:rsidRDefault="003774D0" w14:paraId="19A7E161" w14:textId="701027CE" w14:noSpellErr="1">
      <w:pPr>
        <w:rPr>
          <w:color w:val="FF0000"/>
        </w:rPr>
      </w:pPr>
      <w:hyperlink r:id="Rfd34b47db8484f12">
        <w:r w:rsidRPr="6863C3D2" w:rsidR="003774D0">
          <w:rPr>
            <w:rStyle w:val="Hyperlink"/>
          </w:rPr>
          <w:t>clerk@alderburyparishcouncil.gov.uk</w:t>
        </w:r>
      </w:hyperlink>
    </w:p>
    <w:p w:rsidRPr="00615B70" w:rsidR="003774D0" w:rsidP="6863C3D2" w:rsidRDefault="003774D0" w14:paraId="5C316EF2" w14:textId="44D88283" w14:noSpellErr="1">
      <w:pPr>
        <w:rPr>
          <w:color w:val="auto"/>
        </w:rPr>
      </w:pPr>
      <w:r w:rsidRPr="6863C3D2" w:rsidR="003774D0">
        <w:rPr>
          <w:color w:val="auto"/>
        </w:rPr>
        <w:t>01722 424</w:t>
      </w:r>
      <w:r w:rsidRPr="6863C3D2" w:rsidR="003774D0">
        <w:rPr>
          <w:color w:val="auto"/>
        </w:rPr>
        <w:t>452</w:t>
      </w:r>
    </w:p>
    <w:p w:rsidR="00615B70" w:rsidP="00670D86" w:rsidRDefault="00615B70" w14:paraId="3FB80FE3" w14:textId="77777777"/>
    <w:p w:rsidR="00615B70" w:rsidP="6863C3D2" w:rsidRDefault="00615B70" w14:paraId="54F32EF2" w14:textId="53DF58CC">
      <w:pPr>
        <w:pStyle w:val="Heading2"/>
        <w:rPr>
          <w:sz w:val="28"/>
          <w:szCs w:val="28"/>
        </w:rPr>
      </w:pPr>
      <w:r w:rsidRPr="6863C3D2" w:rsidR="00670D86">
        <w:rPr>
          <w:sz w:val="28"/>
          <w:szCs w:val="28"/>
        </w:rPr>
        <w:t>Enforcement</w:t>
      </w:r>
      <w:r w:rsidRPr="6863C3D2" w:rsidR="00670D86">
        <w:rPr>
          <w:sz w:val="28"/>
          <w:szCs w:val="28"/>
        </w:rPr>
        <w:t xml:space="preserve"> procedure</w:t>
      </w:r>
    </w:p>
    <w:p w:rsidRPr="00670D86" w:rsidR="00670D86" w:rsidP="6863C3D2" w:rsidRDefault="00670D86" w14:paraId="0B86EE9A" w14:textId="2158564B" w14:noSpellErr="1">
      <w:pPr>
        <w:rPr>
          <w:sz w:val="22"/>
          <w:szCs w:val="22"/>
        </w:rPr>
      </w:pPr>
      <w:r w:rsidRPr="6863C3D2" w:rsidR="00670D86">
        <w:rPr>
          <w:sz w:val="22"/>
          <w:szCs w:val="22"/>
        </w:rPr>
        <w:t xml:space="preserve">The Equality and Human Rights Commission (EHRC) </w:t>
      </w:r>
      <w:r w:rsidRPr="6863C3D2" w:rsidR="00670D86">
        <w:rPr>
          <w:sz w:val="22"/>
          <w:szCs w:val="22"/>
        </w:rPr>
        <w:t>is responsible for</w:t>
      </w:r>
      <w:r w:rsidRPr="6863C3D2" w:rsidR="00670D86">
        <w:rPr>
          <w:sz w:val="22"/>
          <w:szCs w:val="22"/>
        </w:rPr>
        <w:t xml:space="preserve"> enforcing the Public Sector Bodies (Websites and Mobile Applications) (No. 2) Accessibility Regulations 2018 (the ‘accessibility regulations’).</w:t>
      </w:r>
    </w:p>
    <w:p w:rsidRPr="00670D86" w:rsidR="00670D86" w:rsidP="6863C3D2" w:rsidRDefault="00670D86" w14:paraId="527C48E2" w14:textId="30E428DA" w14:noSpellErr="1">
      <w:pPr>
        <w:rPr>
          <w:sz w:val="22"/>
          <w:szCs w:val="22"/>
        </w:rPr>
      </w:pPr>
      <w:r w:rsidRPr="6863C3D2" w:rsidR="00670D86">
        <w:rPr>
          <w:sz w:val="22"/>
          <w:szCs w:val="22"/>
        </w:rPr>
        <w:t xml:space="preserve">If </w:t>
      </w:r>
      <w:r w:rsidRPr="6863C3D2" w:rsidR="00670D86">
        <w:rPr>
          <w:sz w:val="22"/>
          <w:szCs w:val="22"/>
        </w:rPr>
        <w:t>you’re</w:t>
      </w:r>
      <w:r w:rsidRPr="6863C3D2" w:rsidR="00670D86">
        <w:rPr>
          <w:sz w:val="22"/>
          <w:szCs w:val="22"/>
        </w:rPr>
        <w:t xml:space="preserve"> not happy with how we respond to your complaint, </w:t>
      </w:r>
      <w:hyperlink r:id="R72d8348e62214c7f">
        <w:r w:rsidRPr="6863C3D2" w:rsidR="00670D86">
          <w:rPr>
            <w:rStyle w:val="Hyperlink"/>
            <w:sz w:val="22"/>
            <w:szCs w:val="22"/>
          </w:rPr>
          <w:t>contact the Equality Advisory and Support Service (EASS)</w:t>
        </w:r>
      </w:hyperlink>
      <w:r w:rsidRPr="6863C3D2" w:rsidR="00670D86">
        <w:rPr>
          <w:sz w:val="22"/>
          <w:szCs w:val="22"/>
        </w:rPr>
        <w:t>.</w:t>
      </w:r>
    </w:p>
    <w:p w:rsidR="00A420DC" w:rsidRDefault="00A420DC" w14:paraId="2AC49D34" w14:textId="77777777"/>
    <w:sectPr w:rsidR="00A420D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01AB"/>
    <w:multiLevelType w:val="multilevel"/>
    <w:tmpl w:val="4E2E9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099802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86"/>
    <w:rsid w:val="003774D0"/>
    <w:rsid w:val="003B1F70"/>
    <w:rsid w:val="00531167"/>
    <w:rsid w:val="00584CA3"/>
    <w:rsid w:val="00615B70"/>
    <w:rsid w:val="00670D86"/>
    <w:rsid w:val="00A420DC"/>
    <w:rsid w:val="00A45186"/>
    <w:rsid w:val="00F23888"/>
    <w:rsid w:val="00FE0AFF"/>
    <w:rsid w:val="018C6C75"/>
    <w:rsid w:val="0207943E"/>
    <w:rsid w:val="04D9A032"/>
    <w:rsid w:val="0928FE93"/>
    <w:rsid w:val="111427C0"/>
    <w:rsid w:val="24F7AA39"/>
    <w:rsid w:val="366058F7"/>
    <w:rsid w:val="50BF7DC0"/>
    <w:rsid w:val="5159DE92"/>
    <w:rsid w:val="5A9F4D7E"/>
    <w:rsid w:val="5C89857C"/>
    <w:rsid w:val="675FE670"/>
    <w:rsid w:val="6863C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2EBF"/>
  <w15:chartTrackingRefBased/>
  <w15:docId w15:val="{F04EEE80-0C8D-3E4B-A769-41EEBA72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70D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D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0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D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D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D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D8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0D8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670D8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70D8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70D8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70D8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70D8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70D8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70D8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70D86"/>
    <w:rPr>
      <w:rFonts w:eastAsiaTheme="majorEastAsia" w:cstheme="majorBidi"/>
      <w:color w:val="272727" w:themeColor="text1" w:themeTint="D8"/>
    </w:rPr>
  </w:style>
  <w:style w:type="paragraph" w:styleId="Title">
    <w:name w:val="Title"/>
    <w:basedOn w:val="Normal"/>
    <w:next w:val="Normal"/>
    <w:link w:val="TitleChar"/>
    <w:uiPriority w:val="10"/>
    <w:qFormat/>
    <w:rsid w:val="00670D8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0D8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0D86"/>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0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D8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70D86"/>
    <w:rPr>
      <w:i/>
      <w:iCs/>
      <w:color w:val="404040" w:themeColor="text1" w:themeTint="BF"/>
    </w:rPr>
  </w:style>
  <w:style w:type="paragraph" w:styleId="ListParagraph">
    <w:name w:val="List Paragraph"/>
    <w:basedOn w:val="Normal"/>
    <w:uiPriority w:val="34"/>
    <w:qFormat/>
    <w:rsid w:val="00670D86"/>
    <w:pPr>
      <w:ind w:left="720"/>
      <w:contextualSpacing/>
    </w:pPr>
  </w:style>
  <w:style w:type="character" w:styleId="IntenseEmphasis">
    <w:name w:val="Intense Emphasis"/>
    <w:basedOn w:val="DefaultParagraphFont"/>
    <w:uiPriority w:val="21"/>
    <w:qFormat/>
    <w:rsid w:val="00670D86"/>
    <w:rPr>
      <w:i/>
      <w:iCs/>
      <w:color w:val="0F4761" w:themeColor="accent1" w:themeShade="BF"/>
    </w:rPr>
  </w:style>
  <w:style w:type="paragraph" w:styleId="IntenseQuote">
    <w:name w:val="Intense Quote"/>
    <w:basedOn w:val="Normal"/>
    <w:next w:val="Normal"/>
    <w:link w:val="IntenseQuoteChar"/>
    <w:uiPriority w:val="30"/>
    <w:qFormat/>
    <w:rsid w:val="00670D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70D86"/>
    <w:rPr>
      <w:i/>
      <w:iCs/>
      <w:color w:val="0F4761" w:themeColor="accent1" w:themeShade="BF"/>
    </w:rPr>
  </w:style>
  <w:style w:type="character" w:styleId="IntenseReference">
    <w:name w:val="Intense Reference"/>
    <w:basedOn w:val="DefaultParagraphFont"/>
    <w:uiPriority w:val="32"/>
    <w:qFormat/>
    <w:rsid w:val="00670D86"/>
    <w:rPr>
      <w:b/>
      <w:bCs/>
      <w:smallCaps/>
      <w:color w:val="0F4761" w:themeColor="accent1" w:themeShade="BF"/>
      <w:spacing w:val="5"/>
    </w:rPr>
  </w:style>
  <w:style w:type="character" w:styleId="Hyperlink">
    <w:name w:val="Hyperlink"/>
    <w:basedOn w:val="DefaultParagraphFont"/>
    <w:uiPriority w:val="99"/>
    <w:unhideWhenUsed/>
    <w:rsid w:val="00670D86"/>
    <w:rPr>
      <w:color w:val="467886" w:themeColor="hyperlink"/>
      <w:u w:val="single"/>
    </w:rPr>
  </w:style>
  <w:style w:type="character" w:styleId="UnresolvedMention">
    <w:name w:val="Unresolved Mention"/>
    <w:basedOn w:val="DefaultParagraphFont"/>
    <w:uiPriority w:val="99"/>
    <w:semiHidden/>
    <w:unhideWhenUsed/>
    <w:rsid w:val="00670D86"/>
    <w:rPr>
      <w:color w:val="605E5C"/>
      <w:shd w:val="clear" w:color="auto" w:fill="E1DFDD"/>
    </w:rPr>
  </w:style>
  <w:style w:type="paragraph" w:styleId="Revision">
    <w:name w:val="Revision"/>
    <w:hidden/>
    <w:uiPriority w:val="99"/>
    <w:semiHidden/>
    <w:rsid w:val="0037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9250">
      <w:bodyDiv w:val="1"/>
      <w:marLeft w:val="0"/>
      <w:marRight w:val="0"/>
      <w:marTop w:val="0"/>
      <w:marBottom w:val="0"/>
      <w:divBdr>
        <w:top w:val="none" w:sz="0" w:space="0" w:color="auto"/>
        <w:left w:val="none" w:sz="0" w:space="0" w:color="auto"/>
        <w:bottom w:val="none" w:sz="0" w:space="0" w:color="auto"/>
        <w:right w:val="none" w:sz="0" w:space="0" w:color="auto"/>
      </w:divBdr>
    </w:div>
    <w:div w:id="426311789">
      <w:bodyDiv w:val="1"/>
      <w:marLeft w:val="0"/>
      <w:marRight w:val="0"/>
      <w:marTop w:val="0"/>
      <w:marBottom w:val="0"/>
      <w:divBdr>
        <w:top w:val="none" w:sz="0" w:space="0" w:color="auto"/>
        <w:left w:val="none" w:sz="0" w:space="0" w:color="auto"/>
        <w:bottom w:val="none" w:sz="0" w:space="0" w:color="auto"/>
        <w:right w:val="none" w:sz="0" w:space="0" w:color="auto"/>
      </w:divBdr>
    </w:div>
    <w:div w:id="475295570">
      <w:bodyDiv w:val="1"/>
      <w:marLeft w:val="0"/>
      <w:marRight w:val="0"/>
      <w:marTop w:val="0"/>
      <w:marBottom w:val="0"/>
      <w:divBdr>
        <w:top w:val="none" w:sz="0" w:space="0" w:color="auto"/>
        <w:left w:val="none" w:sz="0" w:space="0" w:color="auto"/>
        <w:bottom w:val="none" w:sz="0" w:space="0" w:color="auto"/>
        <w:right w:val="none" w:sz="0" w:space="0" w:color="auto"/>
      </w:divBdr>
    </w:div>
    <w:div w:id="1241986925">
      <w:bodyDiv w:val="1"/>
      <w:marLeft w:val="0"/>
      <w:marRight w:val="0"/>
      <w:marTop w:val="0"/>
      <w:marBottom w:val="0"/>
      <w:divBdr>
        <w:top w:val="none" w:sz="0" w:space="0" w:color="auto"/>
        <w:left w:val="none" w:sz="0" w:space="0" w:color="auto"/>
        <w:bottom w:val="none" w:sz="0" w:space="0" w:color="auto"/>
        <w:right w:val="none" w:sz="0" w:space="0" w:color="auto"/>
      </w:divBdr>
    </w:div>
    <w:div w:id="1373576527">
      <w:bodyDiv w:val="1"/>
      <w:marLeft w:val="0"/>
      <w:marRight w:val="0"/>
      <w:marTop w:val="0"/>
      <w:marBottom w:val="0"/>
      <w:divBdr>
        <w:top w:val="none" w:sz="0" w:space="0" w:color="auto"/>
        <w:left w:val="none" w:sz="0" w:space="0" w:color="auto"/>
        <w:bottom w:val="none" w:sz="0" w:space="0" w:color="auto"/>
        <w:right w:val="none" w:sz="0" w:space="0" w:color="auto"/>
      </w:divBdr>
    </w:div>
    <w:div w:id="13994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microsoft.com/office/2011/relationships/people" Target="peop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jpg" Id="rId1624581011" /><Relationship Type="http://schemas.openxmlformats.org/officeDocument/2006/relationships/hyperlink" Target="mailto:clerk@alderburyparishcouncil.gov.uk" TargetMode="External" Id="Rfd34b47db8484f12" /><Relationship Type="http://schemas.openxmlformats.org/officeDocument/2006/relationships/hyperlink" Target="https://www.equalityadvisoryservice.com/" TargetMode="External" Id="R72d8348e62214c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cd82d289fcdde9c43d3d13ee284884d3">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d18a08379b2fb34ef4cd66a5f3cc51a9"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DCFA6342-264C-487B-98D3-B204B8DEC2A8}"/>
</file>

<file path=customXml/itemProps2.xml><?xml version="1.0" encoding="utf-8"?>
<ds:datastoreItem xmlns:ds="http://schemas.openxmlformats.org/officeDocument/2006/customXml" ds:itemID="{28B1405C-E4A9-4B2B-B472-03CB8B046A66}"/>
</file>

<file path=customXml/itemProps3.xml><?xml version="1.0" encoding="utf-8"?>
<ds:datastoreItem xmlns:ds="http://schemas.openxmlformats.org/officeDocument/2006/customXml" ds:itemID="{424B819A-047B-4F59-839A-519187BBFB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Willson</dc:creator>
  <cp:keywords/>
  <dc:description/>
  <cp:lastModifiedBy>Liz Holland</cp:lastModifiedBy>
  <cp:revision>3</cp:revision>
  <cp:lastPrinted>2024-12-02T14:24:00Z</cp:lastPrinted>
  <dcterms:created xsi:type="dcterms:W3CDTF">2025-12-02T11:21:00Z</dcterms:created>
  <dcterms:modified xsi:type="dcterms:W3CDTF">2025-12-05T11:24:17Z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