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1E84" w14:textId="1C879C6D" w:rsidR="00830F15" w:rsidRPr="00830F15" w:rsidRDefault="00830F15" w:rsidP="00BB3ED9">
      <w:pPr>
        <w:pStyle w:val="Header"/>
        <w:jc w:val="center"/>
        <w:rPr>
          <w:rFonts w:asciiTheme="majorHAnsi" w:hAnsiTheme="majorHAnsi" w:cstheme="majorHAnsi"/>
          <w:color w:val="5F7858"/>
          <w:sz w:val="40"/>
          <w:szCs w:val="40"/>
        </w:rPr>
      </w:pPr>
    </w:p>
    <w:p w14:paraId="451910D6" w14:textId="77777777" w:rsidR="00BB3ED9" w:rsidRPr="00A042A6" w:rsidRDefault="00BB3ED9" w:rsidP="00117028">
      <w:pPr>
        <w:pStyle w:val="Header"/>
        <w:jc w:val="center"/>
        <w:rPr>
          <w:rFonts w:asciiTheme="majorHAnsi" w:hAnsiTheme="majorHAnsi" w:cstheme="majorHAnsi"/>
          <w:b/>
          <w:bCs/>
          <w:color w:val="5F7858"/>
          <w:sz w:val="40"/>
          <w:szCs w:val="40"/>
        </w:rPr>
      </w:pPr>
      <w:r w:rsidRPr="00A042A6">
        <w:rPr>
          <w:rFonts w:asciiTheme="majorHAnsi" w:hAnsiTheme="majorHAnsi" w:cstheme="majorHAnsi"/>
          <w:b/>
          <w:bCs/>
          <w:color w:val="5F7858"/>
          <w:sz w:val="40"/>
          <w:szCs w:val="40"/>
        </w:rPr>
        <w:t>Employer Discretions Policies</w:t>
      </w:r>
    </w:p>
    <w:p w14:paraId="084A8C19" w14:textId="6BA616EC" w:rsidR="0089544C" w:rsidRPr="00830F15" w:rsidRDefault="0089544C" w:rsidP="0089544C">
      <w:pPr>
        <w:spacing w:after="0" w:line="240" w:lineRule="auto"/>
        <w:rPr>
          <w:rFonts w:asciiTheme="majorHAnsi" w:hAnsiTheme="majorHAnsi" w:cstheme="majorHAnsi"/>
        </w:rPr>
      </w:pPr>
      <w:hyperlink r:id="rId11" w:anchor="top" w:tooltip="Top" w:history="1">
        <w:r w:rsidRPr="00830F15">
          <w:rPr>
            <w:rStyle w:val="Hyperlink"/>
            <w:rFonts w:asciiTheme="majorHAnsi" w:eastAsia="Times New Roman" w:hAnsiTheme="majorHAnsi" w:cstheme="majorHAnsi"/>
            <w:vanish/>
            <w:color w:val="0000FF"/>
            <w:lang w:val="en" w:eastAsia="en-GB"/>
          </w:rPr>
          <w:t>Top</w:t>
        </w:r>
      </w:hyperlink>
      <w:r w:rsidRPr="00830F15">
        <w:rPr>
          <w:rFonts w:asciiTheme="majorHAnsi" w:eastAsia="Times New Roman" w:hAnsiTheme="majorHAnsi" w:cstheme="majorHAnsi"/>
          <w:vanish/>
          <w:lang w:val="en" w:eastAsia="en-GB"/>
        </w:rPr>
        <w:t xml:space="preserve"> </w:t>
      </w:r>
    </w:p>
    <w:p w14:paraId="417E46D8" w14:textId="77777777" w:rsidR="00BB3ED9" w:rsidRPr="00830F15" w:rsidRDefault="00BB3ED9" w:rsidP="00B53E45">
      <w:pPr>
        <w:spacing w:after="0" w:line="240" w:lineRule="auto"/>
        <w:jc w:val="both"/>
        <w:rPr>
          <w:rFonts w:asciiTheme="majorHAnsi" w:eastAsia="Times New Roman" w:hAnsiTheme="majorHAnsi" w:cstheme="majorHAnsi"/>
          <w:vanish/>
          <w:lang w:val="en" w:eastAsia="en-GB"/>
        </w:rPr>
      </w:pPr>
    </w:p>
    <w:p w14:paraId="2EED4E1C" w14:textId="3FF312F4" w:rsidR="0089544C" w:rsidRPr="00830F15" w:rsidRDefault="0089544C" w:rsidP="00B53E4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en" w:eastAsia="en-GB"/>
        </w:rPr>
      </w:pPr>
      <w:r w:rsidRPr="00830F15">
        <w:rPr>
          <w:rFonts w:asciiTheme="majorHAnsi" w:eastAsia="Times New Roman" w:hAnsiTheme="majorHAnsi" w:cstheme="majorHAnsi"/>
          <w:lang w:val="en" w:eastAsia="en-GB"/>
        </w:rPr>
        <w:t>The Local Government Pension Scheme Regulations define the details of the scheme for members, employing authorities and the administering authority (Wiltshire Pension Fund, as part of Wiltshire Council).</w:t>
      </w:r>
    </w:p>
    <w:p w14:paraId="547B0172" w14:textId="068ABD97" w:rsidR="003B480E" w:rsidRDefault="0089544C" w:rsidP="00B53E4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en" w:eastAsia="en-GB"/>
        </w:rPr>
      </w:pPr>
      <w:r w:rsidRPr="00830F15">
        <w:rPr>
          <w:rFonts w:asciiTheme="majorHAnsi" w:eastAsia="Times New Roman" w:hAnsiTheme="majorHAnsi" w:cstheme="majorHAnsi"/>
          <w:lang w:val="en" w:eastAsia="en-GB"/>
        </w:rPr>
        <w:t>However, the LGPS Regulations do allow both Wiltshire Pension Fund and the employing authorities, discretion over various elements of the pension scheme</w:t>
      </w:r>
      <w:r w:rsidR="00A042A6">
        <w:rPr>
          <w:rFonts w:asciiTheme="majorHAnsi" w:eastAsia="Times New Roman" w:hAnsiTheme="majorHAnsi" w:cstheme="majorHAnsi"/>
          <w:lang w:val="en" w:eastAsia="en-GB"/>
        </w:rPr>
        <w:t>.</w:t>
      </w:r>
      <w:r w:rsidRPr="00830F15">
        <w:rPr>
          <w:rFonts w:asciiTheme="majorHAnsi" w:eastAsia="Times New Roman" w:hAnsiTheme="majorHAnsi" w:cstheme="majorHAnsi"/>
          <w:lang w:val="en" w:eastAsia="en-GB"/>
        </w:rPr>
        <w:t xml:space="preserve"> </w:t>
      </w:r>
    </w:p>
    <w:p w14:paraId="722ADA05" w14:textId="2079A169" w:rsidR="009617F7" w:rsidRDefault="00F57115" w:rsidP="00B53E45">
      <w:pPr>
        <w:jc w:val="both"/>
        <w:rPr>
          <w:rFonts w:asciiTheme="majorHAnsi" w:hAnsiTheme="majorHAnsi" w:cstheme="majorHAnsi"/>
        </w:rPr>
      </w:pPr>
      <w:r w:rsidRPr="00E548C4">
        <w:rPr>
          <w:rFonts w:asciiTheme="majorHAnsi" w:hAnsiTheme="majorHAnsi" w:cstheme="majorHAnsi"/>
        </w:rPr>
        <w:t>Employers</w:t>
      </w:r>
      <w:r w:rsidR="004038C3" w:rsidRPr="00E548C4">
        <w:rPr>
          <w:rFonts w:asciiTheme="majorHAnsi" w:hAnsiTheme="majorHAnsi" w:cstheme="majorHAnsi"/>
        </w:rPr>
        <w:t xml:space="preserve"> should </w:t>
      </w:r>
      <w:r w:rsidR="000C68BD" w:rsidRPr="00E548C4">
        <w:rPr>
          <w:rFonts w:asciiTheme="majorHAnsi" w:hAnsiTheme="majorHAnsi" w:cstheme="majorHAnsi"/>
        </w:rPr>
        <w:t>make a decision for each discretion listed</w:t>
      </w:r>
      <w:r w:rsidR="00EB5A28" w:rsidRPr="00E548C4">
        <w:rPr>
          <w:rFonts w:asciiTheme="majorHAnsi" w:hAnsiTheme="majorHAnsi" w:cstheme="majorHAnsi"/>
        </w:rPr>
        <w:t xml:space="preserve"> below and produce an Employer Discretions Policy </w:t>
      </w:r>
      <w:r w:rsidR="00EB5A28" w:rsidRPr="00E548C4">
        <w:rPr>
          <w:rFonts w:asciiTheme="majorHAnsi" w:hAnsiTheme="majorHAnsi" w:cstheme="majorHAnsi"/>
          <w:b/>
          <w:bCs/>
        </w:rPr>
        <w:t>within 3 months of becoming a scheme employer</w:t>
      </w:r>
      <w:r w:rsidR="00751B0B" w:rsidRPr="00E548C4">
        <w:rPr>
          <w:rFonts w:asciiTheme="majorHAnsi" w:hAnsiTheme="majorHAnsi" w:cstheme="majorHAnsi"/>
        </w:rPr>
        <w:t>. U</w:t>
      </w:r>
      <w:r w:rsidRPr="00E548C4">
        <w:rPr>
          <w:rFonts w:asciiTheme="majorHAnsi" w:hAnsiTheme="majorHAnsi" w:cstheme="majorHAnsi"/>
        </w:rPr>
        <w:t xml:space="preserve">nder the pension regulations this </w:t>
      </w:r>
      <w:r w:rsidRPr="00E548C4">
        <w:rPr>
          <w:rFonts w:asciiTheme="majorHAnsi" w:hAnsiTheme="majorHAnsi" w:cstheme="majorHAnsi"/>
          <w:b/>
          <w:bCs/>
        </w:rPr>
        <w:t xml:space="preserve">should </w:t>
      </w:r>
      <w:r w:rsidR="00751B0B" w:rsidRPr="00E548C4">
        <w:rPr>
          <w:rFonts w:asciiTheme="majorHAnsi" w:hAnsiTheme="majorHAnsi" w:cstheme="majorHAnsi"/>
          <w:b/>
          <w:bCs/>
        </w:rPr>
        <w:t xml:space="preserve">also </w:t>
      </w:r>
      <w:r w:rsidRPr="00E548C4">
        <w:rPr>
          <w:rFonts w:asciiTheme="majorHAnsi" w:hAnsiTheme="majorHAnsi" w:cstheme="majorHAnsi"/>
          <w:b/>
          <w:bCs/>
        </w:rPr>
        <w:t>be published</w:t>
      </w:r>
      <w:r w:rsidRPr="00E548C4">
        <w:rPr>
          <w:rFonts w:asciiTheme="majorHAnsi" w:hAnsiTheme="majorHAnsi" w:cstheme="majorHAnsi"/>
        </w:rPr>
        <w:t xml:space="preserve"> </w:t>
      </w:r>
      <w:r w:rsidR="00751B0B" w:rsidRPr="00E548C4">
        <w:rPr>
          <w:rFonts w:asciiTheme="majorHAnsi" w:hAnsiTheme="majorHAnsi" w:cstheme="majorHAnsi"/>
        </w:rPr>
        <w:t>so that current, past and future members can view this at any time, typically employers publish their policy on the organisation’s website.</w:t>
      </w:r>
      <w:r w:rsidR="009841D4">
        <w:rPr>
          <w:rFonts w:asciiTheme="majorHAnsi" w:hAnsiTheme="majorHAnsi" w:cstheme="majorHAnsi"/>
        </w:rPr>
        <w:t xml:space="preserve"> </w:t>
      </w:r>
    </w:p>
    <w:p w14:paraId="196049A4" w14:textId="280F2B1B" w:rsidR="009841D4" w:rsidRDefault="009841D4" w:rsidP="00A042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also send a copy of your new/revised policy to the Fund.</w:t>
      </w:r>
    </w:p>
    <w:p w14:paraId="08D16103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44BD2A42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49DF3CC5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562A5217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72D22261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31EFFEC8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3AA38AC1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663C3778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519C4143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4A1EAE65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47C74B7D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1AB413D6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36DB2830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2099281B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731561BC" w14:textId="77777777" w:rsidR="00E548C4" w:rsidRDefault="00E548C4" w:rsidP="00A042A6">
      <w:pPr>
        <w:rPr>
          <w:rFonts w:asciiTheme="majorHAnsi" w:hAnsiTheme="majorHAnsi" w:cstheme="majorHAnsi"/>
        </w:rPr>
      </w:pPr>
    </w:p>
    <w:p w14:paraId="1867EC3C" w14:textId="77777777" w:rsidR="00E548C4" w:rsidRPr="00830F15" w:rsidRDefault="00E548C4" w:rsidP="00A042A6">
      <w:pPr>
        <w:rPr>
          <w:rFonts w:asciiTheme="majorHAnsi" w:hAnsiTheme="majorHAnsi" w:cstheme="majorHAnsi"/>
        </w:rPr>
      </w:pPr>
    </w:p>
    <w:p w14:paraId="05C26ADA" w14:textId="0E89DF2D" w:rsidR="00832A40" w:rsidRPr="00830F15" w:rsidRDefault="00832A40" w:rsidP="001E11A8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0571" w:type="dxa"/>
        <w:tblInd w:w="-760" w:type="dxa"/>
        <w:tblLook w:val="04A0" w:firstRow="1" w:lastRow="0" w:firstColumn="1" w:lastColumn="0" w:noHBand="0" w:noVBand="1"/>
      </w:tblPr>
      <w:tblGrid>
        <w:gridCol w:w="3521"/>
        <w:gridCol w:w="7050"/>
      </w:tblGrid>
      <w:tr w:rsidR="00832A40" w:rsidRPr="00830F15" w14:paraId="3F8BCE0A" w14:textId="77777777" w:rsidTr="00E548C4">
        <w:trPr>
          <w:trHeight w:val="390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7387A6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lastRenderedPageBreak/>
              <w:t>Title: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D7BA" w14:textId="77777777" w:rsidR="00832A40" w:rsidRPr="00830F15" w:rsidRDefault="00832A40">
            <w:pPr>
              <w:pStyle w:val="NoSpacing"/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The Local Government Pension Scheme – Employer Discretions Policy</w:t>
            </w:r>
          </w:p>
        </w:tc>
      </w:tr>
      <w:tr w:rsidR="00832A40" w:rsidRPr="00830F15" w14:paraId="380EC86B" w14:textId="77777777" w:rsidTr="00E548C4">
        <w:trPr>
          <w:trHeight w:val="409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6C3CCE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>Author(s):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F9B" w14:textId="15BEFA8E" w:rsidR="00832A40" w:rsidRPr="00830F15" w:rsidRDefault="0057486E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Liz Holland</w:t>
            </w:r>
          </w:p>
        </w:tc>
      </w:tr>
      <w:tr w:rsidR="009F7E2B" w:rsidRPr="00830F15" w14:paraId="38718046" w14:textId="77777777" w:rsidTr="00E548C4">
        <w:trPr>
          <w:trHeight w:val="414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D5E7C" w14:textId="3ED5A541" w:rsidR="009F7E2B" w:rsidRPr="00751B0B" w:rsidRDefault="009F7E2B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E548C4">
              <w:rPr>
                <w:rFonts w:asciiTheme="majorHAnsi" w:hAnsiTheme="majorHAnsi" w:cstheme="majorHAnsi"/>
                <w:b/>
              </w:rPr>
              <w:t xml:space="preserve">Scheme </w:t>
            </w:r>
            <w:r w:rsidR="0057486E">
              <w:rPr>
                <w:rFonts w:asciiTheme="majorHAnsi" w:hAnsiTheme="majorHAnsi" w:cstheme="majorHAnsi"/>
                <w:b/>
              </w:rPr>
              <w:t>Alderbury Parish Council</w:t>
            </w:r>
            <w:r w:rsidRPr="00E548C4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3DF" w14:textId="4F120C19" w:rsidR="009F7E2B" w:rsidRPr="00830F15" w:rsidRDefault="0057486E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Alderbury Parish Council</w:t>
            </w:r>
          </w:p>
        </w:tc>
      </w:tr>
      <w:tr w:rsidR="00832A40" w:rsidRPr="00830F15" w14:paraId="23CB7F8A" w14:textId="77777777" w:rsidTr="00594345">
        <w:trPr>
          <w:trHeight w:val="348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40968E" w14:textId="11517CA3" w:rsidR="00832A40" w:rsidRPr="00751B0B" w:rsidRDefault="000C68BD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E548C4">
              <w:rPr>
                <w:rFonts w:asciiTheme="majorHAnsi" w:hAnsiTheme="majorHAnsi" w:cstheme="majorHAnsi"/>
                <w:b/>
              </w:rPr>
              <w:t>Approved</w:t>
            </w:r>
            <w:r w:rsidRPr="00751B0B">
              <w:rPr>
                <w:rFonts w:asciiTheme="majorHAnsi" w:hAnsiTheme="majorHAnsi" w:cstheme="majorHAnsi"/>
                <w:b/>
              </w:rPr>
              <w:t xml:space="preserve"> </w:t>
            </w:r>
            <w:r w:rsidR="00832A40" w:rsidRPr="00751B0B">
              <w:rPr>
                <w:rFonts w:asciiTheme="majorHAnsi" w:hAnsiTheme="majorHAnsi" w:cstheme="majorHAnsi"/>
                <w:b/>
              </w:rPr>
              <w:t>by: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A5A5" w14:textId="36A0890A" w:rsidR="00832A40" w:rsidRPr="00830F15" w:rsidRDefault="00832A40">
            <w:pPr>
              <w:pStyle w:val="NoSpacing"/>
              <w:rPr>
                <w:rFonts w:asciiTheme="majorHAnsi" w:hAnsiTheme="majorHAnsi" w:cstheme="majorHAnsi"/>
                <w:bCs/>
              </w:rPr>
            </w:pPr>
          </w:p>
        </w:tc>
      </w:tr>
      <w:tr w:rsidR="00832A40" w:rsidRPr="00830F15" w14:paraId="72DD254F" w14:textId="77777777" w:rsidTr="00594345">
        <w:trPr>
          <w:trHeight w:val="363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E88761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>Implementation date: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8190" w14:textId="3090BB92" w:rsidR="00832A40" w:rsidRPr="00830F15" w:rsidRDefault="00832A40">
            <w:pPr>
              <w:pStyle w:val="NoSpacing"/>
              <w:rPr>
                <w:rFonts w:asciiTheme="majorHAnsi" w:hAnsiTheme="majorHAnsi" w:cstheme="majorHAnsi"/>
                <w:bCs/>
              </w:rPr>
            </w:pPr>
          </w:p>
        </w:tc>
      </w:tr>
      <w:tr w:rsidR="00832A40" w:rsidRPr="00830F15" w14:paraId="3AD3D4D6" w14:textId="77777777" w:rsidTr="00594345">
        <w:trPr>
          <w:trHeight w:val="348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ED4A27" w14:textId="57D14AC1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 xml:space="preserve">Date </w:t>
            </w:r>
            <w:r w:rsidR="00A042A6" w:rsidRPr="00E548C4">
              <w:rPr>
                <w:rFonts w:asciiTheme="majorHAnsi" w:hAnsiTheme="majorHAnsi" w:cstheme="majorHAnsi"/>
                <w:b/>
              </w:rPr>
              <w:t>of next review</w:t>
            </w:r>
            <w:r w:rsidRPr="00E548C4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6C9" w14:textId="47B61D59" w:rsidR="00832A40" w:rsidRPr="00830F15" w:rsidRDefault="00832A40">
            <w:pPr>
              <w:pStyle w:val="NoSpacing"/>
              <w:rPr>
                <w:rFonts w:asciiTheme="majorHAnsi" w:hAnsiTheme="majorHAnsi" w:cstheme="majorHAnsi"/>
                <w:bCs/>
              </w:rPr>
            </w:pPr>
          </w:p>
        </w:tc>
      </w:tr>
      <w:tr w:rsidR="00832A40" w:rsidRPr="00830F15" w14:paraId="0A73D893" w14:textId="77777777" w:rsidTr="00594345">
        <w:trPr>
          <w:trHeight w:val="348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98EB15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>This document replaces: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808F" w14:textId="3B789A85" w:rsidR="00832A40" w:rsidRPr="00830F15" w:rsidRDefault="00832A40">
            <w:pPr>
              <w:pStyle w:val="NoSpacing"/>
              <w:rPr>
                <w:rFonts w:asciiTheme="majorHAnsi" w:hAnsiTheme="majorHAnsi" w:cstheme="majorHAnsi"/>
                <w:bCs/>
              </w:rPr>
            </w:pPr>
          </w:p>
        </w:tc>
      </w:tr>
    </w:tbl>
    <w:p w14:paraId="57512DE8" w14:textId="77777777" w:rsidR="00117028" w:rsidRDefault="00117028" w:rsidP="001E11A8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621"/>
        <w:gridCol w:w="1387"/>
        <w:gridCol w:w="3908"/>
      </w:tblGrid>
      <w:tr w:rsidR="001E11A8" w:rsidRPr="00830F15" w14:paraId="48ED474F" w14:textId="77777777" w:rsidTr="00594345">
        <w:tc>
          <w:tcPr>
            <w:tcW w:w="5621" w:type="dxa"/>
            <w:shd w:val="clear" w:color="auto" w:fill="E2EFD9" w:themeFill="accent6" w:themeFillTint="33"/>
          </w:tcPr>
          <w:p w14:paraId="660B73B0" w14:textId="77777777" w:rsidR="001E11A8" w:rsidRPr="00830F15" w:rsidRDefault="001E11A8" w:rsidP="001E11A8">
            <w:pPr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Discretion</w:t>
            </w:r>
          </w:p>
        </w:tc>
        <w:tc>
          <w:tcPr>
            <w:tcW w:w="1387" w:type="dxa"/>
            <w:shd w:val="clear" w:color="auto" w:fill="E2EFD9" w:themeFill="accent6" w:themeFillTint="33"/>
          </w:tcPr>
          <w:p w14:paraId="60620412" w14:textId="77777777" w:rsidR="001E11A8" w:rsidRPr="00830F15" w:rsidRDefault="001E11A8" w:rsidP="001E11A8">
            <w:pPr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Regulation</w:t>
            </w:r>
          </w:p>
        </w:tc>
        <w:tc>
          <w:tcPr>
            <w:tcW w:w="3908" w:type="dxa"/>
            <w:shd w:val="clear" w:color="auto" w:fill="E2EFD9" w:themeFill="accent6" w:themeFillTint="33"/>
          </w:tcPr>
          <w:p w14:paraId="2B431E47" w14:textId="77777777" w:rsidR="001E11A8" w:rsidRPr="00830F15" w:rsidRDefault="001E11A8" w:rsidP="001E11A8">
            <w:pPr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Decision</w:t>
            </w:r>
          </w:p>
        </w:tc>
      </w:tr>
      <w:tr w:rsidR="001E11A8" w:rsidRPr="00830F15" w14:paraId="4A7BA8AE" w14:textId="77777777" w:rsidTr="00E548C4">
        <w:tc>
          <w:tcPr>
            <w:tcW w:w="5621" w:type="dxa"/>
          </w:tcPr>
          <w:p w14:paraId="51D58068" w14:textId="3E9A9637" w:rsidR="001E11A8" w:rsidRPr="00E548C4" w:rsidRDefault="00E548C4" w:rsidP="001E11A8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Whether</w:t>
            </w:r>
            <w:r w:rsidR="00ED7D12">
              <w:rPr>
                <w:rFonts w:asciiTheme="majorHAnsi" w:hAnsiTheme="majorHAnsi" w:cstheme="majorHAnsi"/>
              </w:rPr>
              <w:t xml:space="preserve">, </w:t>
            </w:r>
            <w:r w:rsidR="001E11A8" w:rsidRPr="00E548C4">
              <w:rPr>
                <w:rFonts w:asciiTheme="majorHAnsi" w:hAnsiTheme="majorHAnsi" w:cstheme="majorHAnsi"/>
              </w:rPr>
              <w:t>how much and in what circumstances to contribute to a shared cost</w:t>
            </w:r>
            <w:r w:rsidR="003F268B" w:rsidRPr="00E548C4">
              <w:rPr>
                <w:rFonts w:asciiTheme="majorHAnsi" w:hAnsiTheme="majorHAnsi" w:cstheme="majorHAnsi"/>
              </w:rPr>
              <w:t xml:space="preserve"> Additional Pension Contributions (</w:t>
            </w:r>
            <w:r w:rsidR="001E11A8" w:rsidRPr="00E548C4">
              <w:rPr>
                <w:rFonts w:asciiTheme="majorHAnsi" w:hAnsiTheme="majorHAnsi" w:cstheme="majorHAnsi"/>
              </w:rPr>
              <w:t>APC</w:t>
            </w:r>
            <w:r w:rsidR="003F268B" w:rsidRPr="00E548C4">
              <w:rPr>
                <w:rFonts w:asciiTheme="majorHAnsi" w:hAnsiTheme="majorHAnsi" w:cstheme="majorHAnsi"/>
              </w:rPr>
              <w:t>)</w:t>
            </w:r>
            <w:r w:rsidR="001E11A8" w:rsidRPr="00E548C4">
              <w:rPr>
                <w:rFonts w:asciiTheme="majorHAnsi" w:hAnsiTheme="majorHAnsi" w:cstheme="majorHAnsi"/>
              </w:rPr>
              <w:t xml:space="preserve"> scheme </w:t>
            </w:r>
          </w:p>
          <w:p w14:paraId="06AC0667" w14:textId="77777777" w:rsidR="001E11A8" w:rsidRPr="00E548C4" w:rsidRDefault="001E11A8" w:rsidP="001E1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107E511F" w14:textId="77777777" w:rsidR="001E11A8" w:rsidRPr="00830F15" w:rsidRDefault="001E11A8" w:rsidP="001E11A8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R16(2)(e) &amp; R16(4)(d)</w:t>
            </w:r>
          </w:p>
          <w:p w14:paraId="58FAD279" w14:textId="77777777" w:rsidR="001E11A8" w:rsidRPr="00830F15" w:rsidRDefault="001E11A8" w:rsidP="001E1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29695F59" w14:textId="3F05F345" w:rsidR="001E11A8" w:rsidRPr="00830F15" w:rsidRDefault="0057486E" w:rsidP="001E11A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Alderbury Parish Council</w:t>
            </w:r>
            <w:r w:rsidR="0033405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3405D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61131E">
              <w:rPr>
                <w:rFonts w:asciiTheme="majorHAnsi" w:hAnsiTheme="majorHAnsi" w:cstheme="majorHAnsi"/>
              </w:rPr>
              <w:t xml:space="preserve">the full council </w:t>
            </w:r>
            <w:r w:rsidR="0033405D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C92D08" w:rsidRPr="00830F15" w14:paraId="0E448141" w14:textId="77777777" w:rsidTr="00E548C4">
        <w:tc>
          <w:tcPr>
            <w:tcW w:w="5621" w:type="dxa"/>
          </w:tcPr>
          <w:p w14:paraId="485E1CB4" w14:textId="143CB85F" w:rsidR="00C92D08" w:rsidRPr="00E548C4" w:rsidRDefault="0011009F" w:rsidP="001E11A8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 xml:space="preserve">Whether to extend </w:t>
            </w:r>
            <w:proofErr w:type="gramStart"/>
            <w:r w:rsidRPr="00E548C4">
              <w:rPr>
                <w:rFonts w:asciiTheme="majorHAnsi" w:hAnsiTheme="majorHAnsi" w:cstheme="majorHAnsi"/>
              </w:rPr>
              <w:t>30 day</w:t>
            </w:r>
            <w:proofErr w:type="gramEnd"/>
            <w:r w:rsidRPr="00E548C4">
              <w:rPr>
                <w:rFonts w:asciiTheme="majorHAnsi" w:hAnsiTheme="majorHAnsi" w:cstheme="majorHAnsi"/>
              </w:rPr>
              <w:t xml:space="preserve"> deadline for member to elect for a shared cost APC</w:t>
            </w:r>
          </w:p>
        </w:tc>
        <w:tc>
          <w:tcPr>
            <w:tcW w:w="1387" w:type="dxa"/>
          </w:tcPr>
          <w:p w14:paraId="5D7FEEBE" w14:textId="6F04D24C" w:rsidR="00C92D08" w:rsidRPr="00830F15" w:rsidRDefault="0011009F" w:rsidP="001E11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16(6)</w:t>
            </w:r>
          </w:p>
        </w:tc>
        <w:tc>
          <w:tcPr>
            <w:tcW w:w="3908" w:type="dxa"/>
          </w:tcPr>
          <w:p w14:paraId="0FF6E88F" w14:textId="679742D5" w:rsidR="00C92D08" w:rsidRPr="00830F15" w:rsidRDefault="0057486E" w:rsidP="001E11A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Alderbury Parish Council</w:t>
            </w:r>
            <w:r w:rsidR="009B7381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CA3565">
              <w:rPr>
                <w:rFonts w:asciiTheme="majorHAnsi" w:hAnsiTheme="majorHAnsi" w:cstheme="majorHAnsi"/>
              </w:rPr>
              <w:t xml:space="preserve">the full council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49FE31EB" w14:textId="77777777" w:rsidTr="00E548C4">
        <w:tc>
          <w:tcPr>
            <w:tcW w:w="5621" w:type="dxa"/>
          </w:tcPr>
          <w:p w14:paraId="050302C4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 xml:space="preserve">Whether all or some benefits can be paid if an employee reduces their hours or grade (flexible retirement) </w:t>
            </w:r>
          </w:p>
          <w:p w14:paraId="5F8DCDBA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5E1A3F12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R30(6) &amp; TP11(2)</w:t>
            </w:r>
          </w:p>
          <w:p w14:paraId="2FF281F6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05708DD7" w14:textId="4FFB6072" w:rsidR="003F268B" w:rsidRPr="00830F15" w:rsidRDefault="0057486E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CA356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3F268B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 </w:t>
            </w:r>
            <w:r w:rsidR="00CA3565">
              <w:rPr>
                <w:rFonts w:asciiTheme="majorHAnsi" w:hAnsiTheme="majorHAnsi" w:cstheme="majorHAnsi"/>
              </w:rPr>
              <w:t>t</w:t>
            </w:r>
            <w:r w:rsidR="00CA3565">
              <w:rPr>
                <w:rFonts w:asciiTheme="majorHAnsi" w:hAnsiTheme="majorHAnsi" w:cstheme="majorHAnsi"/>
              </w:rPr>
              <w:t xml:space="preserve">he full council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11C11A13" w14:textId="77777777" w:rsidTr="00E548C4">
        <w:tc>
          <w:tcPr>
            <w:tcW w:w="5621" w:type="dxa"/>
          </w:tcPr>
          <w:p w14:paraId="37CDE2C8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Whether to waive, in whole or in part, actuarial reduction on benefits paid on flexible retirement</w:t>
            </w:r>
          </w:p>
          <w:p w14:paraId="7081E766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42971E9A" w14:textId="77777777" w:rsidR="003F268B" w:rsidRPr="00830F15" w:rsidRDefault="003F268B" w:rsidP="00FC6522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R30(8)</w:t>
            </w:r>
          </w:p>
          <w:p w14:paraId="3A7DDF2D" w14:textId="77777777" w:rsidR="003F268B" w:rsidRPr="00830F15" w:rsidRDefault="003F268B" w:rsidP="00FC65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09E7840A" w14:textId="6773387F" w:rsidR="003F268B" w:rsidRPr="00830F15" w:rsidRDefault="0057486E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Alderbury Parish Council</w:t>
            </w:r>
            <w:r w:rsidR="003F268B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CA3565">
              <w:rPr>
                <w:rFonts w:asciiTheme="majorHAnsi" w:hAnsiTheme="majorHAnsi" w:cstheme="majorHAnsi"/>
              </w:rPr>
              <w:t xml:space="preserve">the full council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6C71D0" w:rsidRPr="00830F15" w14:paraId="7E583BA6" w14:textId="77777777" w:rsidTr="00E548C4">
        <w:tc>
          <w:tcPr>
            <w:tcW w:w="5621" w:type="dxa"/>
          </w:tcPr>
          <w:p w14:paraId="6FE3C878" w14:textId="2BD4DA44" w:rsidR="006C71D0" w:rsidRPr="00E548C4" w:rsidRDefault="006C71D0" w:rsidP="006C71D0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Whether to waive, in whole or in part, actuarial reduction on benefits which a member voluntarily draws before normal pension age other than on the grounds of flexible retirement (where the member only has post 31 March 2014</w:t>
            </w:r>
          </w:p>
          <w:p w14:paraId="233E3FC8" w14:textId="108E9A5C" w:rsidR="006C71D0" w:rsidRPr="00E548C4" w:rsidRDefault="006C71D0" w:rsidP="006C71D0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membership)</w:t>
            </w:r>
          </w:p>
        </w:tc>
        <w:tc>
          <w:tcPr>
            <w:tcW w:w="1387" w:type="dxa"/>
          </w:tcPr>
          <w:p w14:paraId="2621B366" w14:textId="6EAF3EBA" w:rsidR="006C71D0" w:rsidRPr="00830F15" w:rsidRDefault="006C71D0" w:rsidP="00FC65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R30(8)</w:t>
            </w:r>
          </w:p>
        </w:tc>
        <w:tc>
          <w:tcPr>
            <w:tcW w:w="3908" w:type="dxa"/>
          </w:tcPr>
          <w:p w14:paraId="75EC1E6D" w14:textId="3AFD2713" w:rsidR="006C71D0" w:rsidRPr="00830F15" w:rsidRDefault="0057486E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9B7381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9B7381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9B7381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 </w:t>
            </w:r>
            <w:r w:rsidR="00CA3565">
              <w:rPr>
                <w:rFonts w:asciiTheme="majorHAnsi" w:hAnsiTheme="majorHAnsi" w:cstheme="majorHAnsi"/>
              </w:rPr>
              <w:t xml:space="preserve">the full council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03923EF9" w14:textId="77777777" w:rsidTr="00E548C4">
        <w:tc>
          <w:tcPr>
            <w:tcW w:w="5621" w:type="dxa"/>
          </w:tcPr>
          <w:p w14:paraId="6F327E15" w14:textId="209DD499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 xml:space="preserve">Whether to </w:t>
            </w:r>
            <w:r w:rsidR="006C71D0" w:rsidRPr="00E548C4">
              <w:rPr>
                <w:rFonts w:asciiTheme="majorHAnsi" w:hAnsiTheme="majorHAnsi" w:cstheme="majorHAnsi"/>
              </w:rPr>
              <w:t>“s</w:t>
            </w:r>
            <w:r w:rsidRPr="00E548C4">
              <w:rPr>
                <w:rFonts w:asciiTheme="majorHAnsi" w:hAnsiTheme="majorHAnsi" w:cstheme="majorHAnsi"/>
              </w:rPr>
              <w:t>witch on</w:t>
            </w:r>
            <w:r w:rsidR="006C71D0" w:rsidRPr="00E548C4">
              <w:rPr>
                <w:rFonts w:asciiTheme="majorHAnsi" w:hAnsiTheme="majorHAnsi" w:cstheme="majorHAnsi"/>
              </w:rPr>
              <w:t>”</w:t>
            </w:r>
            <w:r w:rsidRPr="00E548C4">
              <w:rPr>
                <w:rFonts w:asciiTheme="majorHAnsi" w:hAnsiTheme="majorHAnsi" w:cstheme="majorHAnsi"/>
              </w:rPr>
              <w:t xml:space="preserve"> the </w:t>
            </w:r>
            <w:proofErr w:type="gramStart"/>
            <w:r w:rsidRPr="00E548C4">
              <w:rPr>
                <w:rFonts w:asciiTheme="majorHAnsi" w:hAnsiTheme="majorHAnsi" w:cstheme="majorHAnsi"/>
              </w:rPr>
              <w:t>85 year</w:t>
            </w:r>
            <w:proofErr w:type="gramEnd"/>
            <w:r w:rsidRPr="00E548C4">
              <w:rPr>
                <w:rFonts w:asciiTheme="majorHAnsi" w:hAnsiTheme="majorHAnsi" w:cstheme="majorHAnsi"/>
              </w:rPr>
              <w:t xml:space="preserve"> rule for a member voluntarily drawing benefits on or after age 55 and before age 60 (other than on the grounds of flexible retirement)</w:t>
            </w:r>
          </w:p>
          <w:p w14:paraId="7F1BCC35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687612B3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proofErr w:type="spellStart"/>
            <w:r w:rsidRPr="00830F15">
              <w:rPr>
                <w:rFonts w:asciiTheme="majorHAnsi" w:hAnsiTheme="majorHAnsi" w:cstheme="majorHAnsi"/>
              </w:rPr>
              <w:t>TPSch</w:t>
            </w:r>
            <w:proofErr w:type="spellEnd"/>
            <w:r w:rsidRPr="00830F15">
              <w:rPr>
                <w:rFonts w:asciiTheme="majorHAnsi" w:hAnsiTheme="majorHAnsi" w:cstheme="majorHAnsi"/>
              </w:rPr>
              <w:t xml:space="preserve"> 2 para 1 (2) &amp; 1(1)(c)</w:t>
            </w:r>
          </w:p>
          <w:p w14:paraId="14B84A33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7D0352F3" w14:textId="443E4446" w:rsidR="003F268B" w:rsidRPr="00830F15" w:rsidRDefault="0057486E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3F268B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3F268B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3F268B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</w:t>
            </w:r>
            <w:r w:rsidR="00CA3565">
              <w:rPr>
                <w:rFonts w:asciiTheme="majorHAnsi" w:hAnsiTheme="majorHAnsi" w:cstheme="majorHAnsi"/>
              </w:rPr>
              <w:t xml:space="preserve"> </w:t>
            </w:r>
            <w:r w:rsidR="00CA3565">
              <w:rPr>
                <w:rFonts w:asciiTheme="majorHAnsi" w:hAnsiTheme="majorHAnsi" w:cstheme="majorHAnsi"/>
              </w:rPr>
              <w:t xml:space="preserve">the full council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4078CBC7" w14:textId="77777777" w:rsidTr="0033405D">
        <w:tc>
          <w:tcPr>
            <w:tcW w:w="5621" w:type="dxa"/>
          </w:tcPr>
          <w:p w14:paraId="1C869254" w14:textId="77777777" w:rsidR="003F268B" w:rsidRPr="00ED7D12" w:rsidRDefault="003F268B" w:rsidP="003F268B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lastRenderedPageBreak/>
              <w:t xml:space="preserve">Whether to waive an actuarial reduction for a member voluntarily drawing benefits before normal pension age other than on the grounds of flexible retirement (where the member has both </w:t>
            </w:r>
            <w:proofErr w:type="gramStart"/>
            <w:r w:rsidRPr="00ED7D12">
              <w:rPr>
                <w:rFonts w:asciiTheme="majorHAnsi" w:hAnsiTheme="majorHAnsi" w:cstheme="majorHAnsi"/>
              </w:rPr>
              <w:t>pre 1 April 2014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and post 31 March 2014 membership): </w:t>
            </w:r>
          </w:p>
          <w:p w14:paraId="71A85902" w14:textId="77777777" w:rsidR="003F268B" w:rsidRPr="00ED7D12" w:rsidRDefault="003F268B" w:rsidP="003F268B">
            <w:pPr>
              <w:rPr>
                <w:rFonts w:asciiTheme="majorHAnsi" w:hAnsiTheme="majorHAnsi" w:cstheme="majorHAnsi"/>
              </w:rPr>
            </w:pPr>
          </w:p>
          <w:p w14:paraId="626BA047" w14:textId="77777777" w:rsidR="003F268B" w:rsidRPr="00ED7D12" w:rsidRDefault="003F268B" w:rsidP="003F26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On compassionate grounds (pre1 April 2014 membership) and in whole or part on any grounds (post 31 March 2014 membership) if the member was not in the Scheme before 1October 2006</w:t>
            </w:r>
          </w:p>
          <w:p w14:paraId="55F0BC0D" w14:textId="77777777" w:rsidR="003F268B" w:rsidRPr="00ED7D12" w:rsidRDefault="003F268B" w:rsidP="003F26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On compassionate grounds (</w:t>
            </w:r>
            <w:proofErr w:type="gramStart"/>
            <w:r w:rsidRPr="00ED7D12">
              <w:rPr>
                <w:rFonts w:asciiTheme="majorHAnsi" w:hAnsiTheme="majorHAnsi" w:cstheme="majorHAnsi"/>
              </w:rPr>
              <w:t>pre 1 April 2014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membership) and in whole or in part on any grounds (post 31 March 2014 membership) if the member was in the scheme before 1 October 2006 will not be 60 by 31 March 2016 and will not attain 60 between 1 April 2016 and 31 March 2020 inclusive</w:t>
            </w:r>
          </w:p>
          <w:p w14:paraId="0F6B2D05" w14:textId="463DA0E0" w:rsidR="003F268B" w:rsidRPr="00ED7D12" w:rsidRDefault="003F268B" w:rsidP="003F26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On compassionate grounds (pre 1April 2016 membership) and </w:t>
            </w:r>
            <w:r w:rsidR="006C71D0" w:rsidRPr="00ED7D12">
              <w:rPr>
                <w:rFonts w:asciiTheme="majorHAnsi" w:hAnsiTheme="majorHAnsi" w:cstheme="majorHAnsi"/>
              </w:rPr>
              <w:t xml:space="preserve">/or, </w:t>
            </w:r>
            <w:r w:rsidRPr="00ED7D12">
              <w:rPr>
                <w:rFonts w:asciiTheme="majorHAnsi" w:hAnsiTheme="majorHAnsi" w:cstheme="majorHAnsi"/>
              </w:rPr>
              <w:t>in whole or in part on any grounds (post 31 March 2016 membership) If the member was in the scheme before 1 October 2006 and will be 60 between 1 April 2016</w:t>
            </w:r>
          </w:p>
          <w:p w14:paraId="1DAADAAE" w14:textId="3BB44EAB" w:rsidR="003F268B" w:rsidRPr="00ED7D12" w:rsidRDefault="006C71D0" w:rsidP="00AB7C3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On compassionate grounds (</w:t>
            </w:r>
            <w:proofErr w:type="gramStart"/>
            <w:r w:rsidRPr="00ED7D12">
              <w:rPr>
                <w:rFonts w:asciiTheme="majorHAnsi" w:hAnsiTheme="majorHAnsi" w:cstheme="majorHAnsi"/>
              </w:rPr>
              <w:t>pre 1 April 2020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membership) and / or, in whole or in part on any grounds (post 31 March 2020 membership) if the member was in the Scheme before 1 October 2006, will not be 60 by 31 March 2016 and will attain 60 between 1 April 2016 and 31 March 2020 inclusive.</w:t>
            </w:r>
          </w:p>
        </w:tc>
        <w:tc>
          <w:tcPr>
            <w:tcW w:w="1387" w:type="dxa"/>
          </w:tcPr>
          <w:p w14:paraId="3E941216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TP3(1</w:t>
            </w:r>
            <w:proofErr w:type="gramStart"/>
            <w:r w:rsidRPr="00830F15">
              <w:rPr>
                <w:rFonts w:asciiTheme="majorHAnsi" w:hAnsiTheme="majorHAnsi" w:cstheme="majorHAnsi"/>
              </w:rPr>
              <w:t>),</w:t>
            </w:r>
            <w:proofErr w:type="spellStart"/>
            <w:r w:rsidRPr="00830F15">
              <w:rPr>
                <w:rFonts w:asciiTheme="majorHAnsi" w:hAnsiTheme="majorHAnsi" w:cstheme="majorHAnsi"/>
              </w:rPr>
              <w:t>TPSch</w:t>
            </w:r>
            <w:proofErr w:type="spellEnd"/>
            <w:proofErr w:type="gramEnd"/>
            <w:r w:rsidRPr="00830F15">
              <w:rPr>
                <w:rFonts w:asciiTheme="majorHAnsi" w:hAnsiTheme="majorHAnsi" w:cstheme="majorHAnsi"/>
              </w:rPr>
              <w:t xml:space="preserve"> 2 para 2(1</w:t>
            </w:r>
            <w:proofErr w:type="gramStart"/>
            <w:r w:rsidRPr="00830F15">
              <w:rPr>
                <w:rFonts w:asciiTheme="majorHAnsi" w:hAnsiTheme="majorHAnsi" w:cstheme="majorHAnsi"/>
              </w:rPr>
              <w:t>),B</w:t>
            </w:r>
            <w:proofErr w:type="gramEnd"/>
            <w:r w:rsidRPr="00830F15">
              <w:rPr>
                <w:rFonts w:asciiTheme="majorHAnsi" w:hAnsiTheme="majorHAnsi" w:cstheme="majorHAnsi"/>
              </w:rPr>
              <w:t>30(5) &amp; B30</w:t>
            </w:r>
            <w:proofErr w:type="gramStart"/>
            <w:r w:rsidRPr="00830F15">
              <w:rPr>
                <w:rFonts w:asciiTheme="majorHAnsi" w:hAnsiTheme="majorHAnsi" w:cstheme="majorHAnsi"/>
              </w:rPr>
              <w:t>A(</w:t>
            </w:r>
            <w:proofErr w:type="gramEnd"/>
            <w:r w:rsidRPr="00830F15">
              <w:rPr>
                <w:rFonts w:asciiTheme="majorHAnsi" w:hAnsiTheme="majorHAnsi" w:cstheme="majorHAnsi"/>
              </w:rPr>
              <w:t>5)</w:t>
            </w:r>
          </w:p>
          <w:p w14:paraId="5186BDC4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392AF7FF" w14:textId="5FFEFB97" w:rsidR="003F268B" w:rsidRPr="00830F15" w:rsidRDefault="0057486E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3F268B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3F268B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3F268B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 </w:t>
            </w:r>
            <w:r w:rsidR="005E23DE">
              <w:rPr>
                <w:rFonts w:asciiTheme="majorHAnsi" w:hAnsiTheme="majorHAnsi" w:cstheme="majorHAnsi"/>
              </w:rPr>
              <w:t xml:space="preserve">the full council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7AF357FA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752E5879" w14:textId="7640D39C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Whether to grant additional pension to an active member or within 6 months of ceasing to be an active member by reason of redundancy or business efficiency (</w:t>
            </w:r>
            <w:r w:rsidRPr="00C909CA">
              <w:rPr>
                <w:rFonts w:asciiTheme="majorHAnsi" w:hAnsiTheme="majorHAnsi" w:cstheme="majorHAnsi"/>
              </w:rPr>
              <w:t>by up to £</w:t>
            </w:r>
            <w:r w:rsidR="00C909CA" w:rsidRPr="00C909CA">
              <w:rPr>
                <w:rFonts w:asciiTheme="majorHAnsi" w:hAnsiTheme="majorHAnsi" w:cstheme="majorHAnsi"/>
              </w:rPr>
              <w:t>8</w:t>
            </w:r>
            <w:r w:rsidR="00F22E0B" w:rsidRPr="00C909CA">
              <w:rPr>
                <w:rFonts w:asciiTheme="majorHAnsi" w:hAnsiTheme="majorHAnsi" w:cstheme="majorHAnsi"/>
              </w:rPr>
              <w:t>,</w:t>
            </w:r>
            <w:r w:rsidR="00C909CA" w:rsidRPr="00C909CA">
              <w:rPr>
                <w:rFonts w:asciiTheme="majorHAnsi" w:hAnsiTheme="majorHAnsi" w:cstheme="majorHAnsi"/>
              </w:rPr>
              <w:t>903</w:t>
            </w:r>
            <w:r w:rsidRPr="00C909C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09CA">
              <w:rPr>
                <w:rFonts w:asciiTheme="majorHAnsi" w:hAnsiTheme="majorHAnsi" w:cstheme="majorHAnsi"/>
              </w:rPr>
              <w:t>p.a</w:t>
            </w:r>
            <w:proofErr w:type="spellEnd"/>
            <w:r w:rsidRPr="00C909CA">
              <w:rPr>
                <w:rFonts w:asciiTheme="majorHAnsi" w:hAnsiTheme="majorHAnsi" w:cstheme="majorHAnsi"/>
              </w:rPr>
              <w:t xml:space="preserve"> – this figure is inflation proofed annually)</w:t>
            </w:r>
          </w:p>
          <w:p w14:paraId="0E05093B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723FC5DE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R31</w:t>
            </w:r>
          </w:p>
          <w:p w14:paraId="1396C0A6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19696278" w14:textId="00455EE9" w:rsidR="009617F7" w:rsidRPr="00830F15" w:rsidRDefault="0057486E" w:rsidP="00AB7C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Alderbury Parish Council</w:t>
            </w:r>
            <w:r w:rsidR="007C6411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6340AB">
              <w:rPr>
                <w:rFonts w:asciiTheme="majorHAnsi" w:hAnsiTheme="majorHAnsi" w:cstheme="majorHAnsi"/>
              </w:rPr>
              <w:t xml:space="preserve">the full council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795D11" w:rsidRPr="00830F15" w14:paraId="07309F7F" w14:textId="77777777" w:rsidTr="00DC3F9B">
        <w:tc>
          <w:tcPr>
            <w:tcW w:w="1091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1CF6B1" w14:textId="0752AB74" w:rsidR="00795D11" w:rsidRPr="00ED7D12" w:rsidRDefault="001362E7" w:rsidP="00DC3F9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t>Discretions</w:t>
            </w:r>
            <w:r w:rsidR="00DC3F9B" w:rsidRPr="00ED7D12">
              <w:rPr>
                <w:rFonts w:asciiTheme="majorHAnsi" w:hAnsiTheme="majorHAnsi" w:cstheme="majorHAnsi"/>
                <w:b/>
              </w:rPr>
              <w:t xml:space="preserve"> for members who ceased </w:t>
            </w:r>
            <w:r w:rsidR="00F34C29" w:rsidRPr="00ED7D12">
              <w:rPr>
                <w:rFonts w:asciiTheme="majorHAnsi" w:hAnsiTheme="majorHAnsi" w:cstheme="majorHAnsi"/>
                <w:b/>
              </w:rPr>
              <w:t xml:space="preserve">active </w:t>
            </w:r>
            <w:r w:rsidR="00DC3F9B" w:rsidRPr="00ED7D12">
              <w:rPr>
                <w:rFonts w:asciiTheme="majorHAnsi" w:hAnsiTheme="majorHAnsi" w:cstheme="majorHAnsi"/>
                <w:b/>
              </w:rPr>
              <w:t>membership on or after 1 April 2008 and before 2014</w:t>
            </w:r>
          </w:p>
        </w:tc>
      </w:tr>
      <w:tr w:rsidR="00795D11" w:rsidRPr="00830F15" w14:paraId="65919CCF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02F4DC88" w14:textId="1033945F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waive, on compassionate grounds, the </w:t>
            </w:r>
          </w:p>
          <w:p w14:paraId="3B27F02B" w14:textId="2E88E7F1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actuarial reduction applied to deferred benefits paid early under B30 (member).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217272B" w14:textId="77777777" w:rsidR="00795D11" w:rsidRPr="0096488A" w:rsidRDefault="00795D11" w:rsidP="00795D11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 xml:space="preserve">B30(5), </w:t>
            </w: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</w:t>
            </w:r>
          </w:p>
          <w:p w14:paraId="0635879A" w14:textId="4D46599D" w:rsidR="00795D11" w:rsidRPr="0096488A" w:rsidRDefault="00795D11" w:rsidP="00795D11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>para 2(1)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4E9FDA96" w14:textId="48DF39DF" w:rsidR="00795D11" w:rsidRPr="00830F15" w:rsidRDefault="0057486E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E04DB2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E04DB2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E04DB2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 </w:t>
            </w:r>
            <w:r w:rsidR="006340AB">
              <w:rPr>
                <w:rFonts w:asciiTheme="majorHAnsi" w:hAnsiTheme="majorHAnsi" w:cstheme="majorHAnsi"/>
              </w:rPr>
              <w:t xml:space="preserve">the full council </w:t>
            </w:r>
            <w:r w:rsidR="00E04DB2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795D11" w:rsidRPr="00830F15" w14:paraId="55331262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769377D8" w14:textId="7C858E51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“switch on” the </w:t>
            </w:r>
            <w:proofErr w:type="gramStart"/>
            <w:r w:rsidRPr="00ED7D12">
              <w:rPr>
                <w:rFonts w:asciiTheme="majorHAnsi" w:hAnsiTheme="majorHAnsi" w:cstheme="majorHAnsi"/>
              </w:rPr>
              <w:t>85 year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rule for a pensioner member with deferred benefits voluntarily  </w:t>
            </w:r>
          </w:p>
          <w:p w14:paraId="4ACB8FCA" w14:textId="2AB1C1F2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drawing benefits on or after age 55 and before age 60.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7E5825A0" w14:textId="42C5F23A" w:rsidR="00795D11" w:rsidRPr="0096488A" w:rsidRDefault="00795D11" w:rsidP="003F268B">
            <w:pPr>
              <w:rPr>
                <w:rFonts w:asciiTheme="majorHAnsi" w:hAnsiTheme="majorHAnsi" w:cstheme="majorHAnsi"/>
              </w:rPr>
            </w:pP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1(2) &amp; 1(1)(c)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16A864E3" w14:textId="6345D12A" w:rsidR="00795D11" w:rsidRPr="00830F15" w:rsidRDefault="0057486E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E04DB2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E04DB2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E04DB2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 </w:t>
            </w:r>
            <w:r w:rsidR="003E03F4">
              <w:rPr>
                <w:rFonts w:asciiTheme="majorHAnsi" w:hAnsiTheme="majorHAnsi" w:cstheme="majorHAnsi"/>
              </w:rPr>
              <w:t xml:space="preserve">the full council </w:t>
            </w:r>
            <w:r w:rsidR="00E04DB2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795D11" w:rsidRPr="00830F15" w14:paraId="00557BF9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3D1AD865" w14:textId="40656F45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waive, on compassionate grounds, the </w:t>
            </w:r>
          </w:p>
          <w:p w14:paraId="109287D2" w14:textId="0E6A8DF3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actuarial reduction applied to benefits paid early under B30A</w:t>
            </w:r>
          </w:p>
          <w:p w14:paraId="70D19667" w14:textId="75CBD360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(pensioner member with deferred benefits)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3383D784" w14:textId="0D440A7A" w:rsidR="00795D11" w:rsidRPr="0096488A" w:rsidRDefault="00795D11" w:rsidP="003F268B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>B30</w:t>
            </w:r>
            <w:proofErr w:type="gramStart"/>
            <w:r w:rsidRPr="0096488A">
              <w:rPr>
                <w:rFonts w:asciiTheme="majorHAnsi" w:hAnsiTheme="majorHAnsi" w:cstheme="majorHAnsi"/>
              </w:rPr>
              <w:t>A(</w:t>
            </w:r>
            <w:proofErr w:type="gramEnd"/>
            <w:r w:rsidRPr="0096488A">
              <w:rPr>
                <w:rFonts w:asciiTheme="majorHAnsi" w:hAnsiTheme="majorHAnsi" w:cstheme="majorHAnsi"/>
              </w:rPr>
              <w:t xml:space="preserve">5), </w:t>
            </w: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2(1)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63EFC495" w14:textId="5A9FDDE5" w:rsidR="00795D11" w:rsidRPr="00830F15" w:rsidRDefault="0057486E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E04DB2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E04DB2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E04DB2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 </w:t>
            </w:r>
            <w:r w:rsidR="003E03F4">
              <w:rPr>
                <w:rFonts w:asciiTheme="majorHAnsi" w:hAnsiTheme="majorHAnsi" w:cstheme="majorHAnsi"/>
              </w:rPr>
              <w:t xml:space="preserve">the full council </w:t>
            </w:r>
            <w:r w:rsidR="00E04DB2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2009DA" w:rsidRPr="00830F15" w14:paraId="35251EAD" w14:textId="77777777" w:rsidTr="00BE41B0">
        <w:tc>
          <w:tcPr>
            <w:tcW w:w="1091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EAA122" w14:textId="77777777" w:rsidR="00BE41B0" w:rsidRPr="00ED7D12" w:rsidRDefault="002009DA" w:rsidP="007B7B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t xml:space="preserve">Discretions for members who ceased </w:t>
            </w:r>
            <w:r w:rsidR="00F34C29" w:rsidRPr="00ED7D12">
              <w:rPr>
                <w:rFonts w:asciiTheme="majorHAnsi" w:hAnsiTheme="majorHAnsi" w:cstheme="majorHAnsi"/>
                <w:b/>
              </w:rPr>
              <w:t xml:space="preserve">active membership on or after </w:t>
            </w:r>
            <w:r w:rsidR="007B7B00" w:rsidRPr="00ED7D12">
              <w:rPr>
                <w:rFonts w:asciiTheme="majorHAnsi" w:hAnsiTheme="majorHAnsi" w:cstheme="majorHAnsi"/>
                <w:b/>
              </w:rPr>
              <w:t>1 April 1998 and before 1 April 2008</w:t>
            </w:r>
            <w:r w:rsidR="00BE41B0" w:rsidRPr="00ED7D12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2A9EDE6" w14:textId="77777777" w:rsidR="00AB7C3F" w:rsidRPr="00ED7D12" w:rsidRDefault="00BE41B0" w:rsidP="007B7B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t xml:space="preserve">AND </w:t>
            </w:r>
          </w:p>
          <w:p w14:paraId="6F47EB91" w14:textId="54A2BFEE" w:rsidR="002009DA" w:rsidRPr="00ED7D12" w:rsidRDefault="00BE41B0" w:rsidP="007B7B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t>Councillor members who ceased active membership on or after 1 April 1998</w:t>
            </w:r>
          </w:p>
        </w:tc>
      </w:tr>
      <w:tr w:rsidR="002009DA" w:rsidRPr="00830F15" w14:paraId="789180A9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5BE13E4A" w14:textId="32D67F2A" w:rsidR="002009DA" w:rsidRPr="00ED7D12" w:rsidRDefault="002565A7" w:rsidP="002565A7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Grant application for early payment of deferred benefits on or after age 50 and before age 55.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6B1F7F43" w14:textId="00B81FEE" w:rsidR="002009DA" w:rsidRPr="0096488A" w:rsidRDefault="00EA0BD1" w:rsidP="003F268B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>31(2)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32621A23" w14:textId="19831718" w:rsidR="002009DA" w:rsidRPr="00830F15" w:rsidRDefault="0057486E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Alderbury Parish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Council</w:t>
            </w:r>
            <w:r w:rsidR="009B7381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9B7381" w:rsidRPr="00830F15">
              <w:rPr>
                <w:rFonts w:asciiTheme="majorHAnsi" w:hAnsiTheme="majorHAnsi" w:cstheme="majorHAnsi"/>
              </w:rPr>
              <w:t>will</w:t>
            </w:r>
            <w:proofErr w:type="gramEnd"/>
            <w:r w:rsidR="009B7381" w:rsidRPr="00830F15">
              <w:rPr>
                <w:rFonts w:asciiTheme="majorHAnsi" w:hAnsiTheme="majorHAnsi" w:cstheme="majorHAnsi"/>
              </w:rPr>
              <w:t xml:space="preserve"> only exercise this discretion in exceptional circumstances and with the express permission of </w:t>
            </w:r>
            <w:r w:rsidR="00431218">
              <w:rPr>
                <w:rFonts w:asciiTheme="majorHAnsi" w:hAnsiTheme="majorHAnsi" w:cstheme="majorHAnsi"/>
              </w:rPr>
              <w:t>t</w:t>
            </w:r>
            <w:r w:rsidR="00431218">
              <w:rPr>
                <w:rFonts w:asciiTheme="majorHAnsi" w:hAnsiTheme="majorHAnsi" w:cstheme="majorHAnsi"/>
              </w:rPr>
              <w:t xml:space="preserve">he full council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2009DA" w:rsidRPr="00830F15" w14:paraId="1DA512D2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47122D16" w14:textId="085C9DF0" w:rsidR="002009DA" w:rsidRPr="00ED7D12" w:rsidRDefault="00EA0BD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“switch on” the </w:t>
            </w:r>
            <w:proofErr w:type="gramStart"/>
            <w:r w:rsidRPr="00ED7D12">
              <w:rPr>
                <w:rFonts w:asciiTheme="majorHAnsi" w:hAnsiTheme="majorHAnsi" w:cstheme="majorHAnsi"/>
              </w:rPr>
              <w:t>85 year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rule for a member with deferred benefits voluntarily drawing benefits on or after age 55 and before age 60.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1F588068" w14:textId="47381592" w:rsidR="002009DA" w:rsidRPr="0096488A" w:rsidRDefault="00EA0BD1" w:rsidP="003F268B">
            <w:pPr>
              <w:rPr>
                <w:rFonts w:asciiTheme="majorHAnsi" w:hAnsiTheme="majorHAnsi" w:cstheme="majorHAnsi"/>
              </w:rPr>
            </w:pP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1(2) &amp; 1(1)(f) &amp; R60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2142E056" w14:textId="6D2D8FE1" w:rsidR="002009DA" w:rsidRPr="00830F15" w:rsidRDefault="0057486E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Alderbury Parish Council</w:t>
            </w:r>
            <w:r w:rsidR="009B7381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431218">
              <w:rPr>
                <w:rFonts w:asciiTheme="majorHAnsi" w:hAnsiTheme="majorHAnsi" w:cstheme="majorHAnsi"/>
              </w:rPr>
              <w:t xml:space="preserve">the full council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2009DA" w:rsidRPr="00830F15" w14:paraId="4B46399D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612FDDF3" w14:textId="57E3D727" w:rsidR="002009DA" w:rsidRPr="00ED7D12" w:rsidRDefault="00500374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Waive, on compassionate grounds, the actuarial reduction applied to deferred benefits paid early.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4628B9F" w14:textId="55D8C243" w:rsidR="002009DA" w:rsidRPr="0096488A" w:rsidRDefault="0096488A" w:rsidP="003F268B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 xml:space="preserve">31(5) &amp; </w:t>
            </w: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2(1)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53930C28" w14:textId="3B9E30CF" w:rsidR="002009DA" w:rsidRPr="00830F15" w:rsidRDefault="0057486E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Alderbury Parish Council</w:t>
            </w:r>
            <w:r w:rsidR="009B7381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9B7381" w:rsidRPr="00830F15">
              <w:rPr>
                <w:rFonts w:asciiTheme="majorHAnsi" w:hAnsiTheme="majorHAnsi" w:cstheme="majorHAnsi"/>
                <w:b/>
              </w:rPr>
              <w:t>(</w:t>
            </w:r>
            <w:r w:rsidR="00431218">
              <w:rPr>
                <w:rFonts w:asciiTheme="majorHAnsi" w:hAnsiTheme="majorHAnsi" w:cstheme="majorHAnsi"/>
              </w:rPr>
              <w:t xml:space="preserve">the full council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BB3ED9" w:rsidRPr="00830F15" w14:paraId="61462554" w14:textId="77777777" w:rsidTr="00594345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E708B7" w14:textId="5781804A" w:rsidR="00BB3ED9" w:rsidRPr="00830F15" w:rsidRDefault="00BB3ED9" w:rsidP="00D359D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Discretions for member who ceased</w:t>
            </w:r>
            <w:r w:rsidR="00D359D2">
              <w:rPr>
                <w:rFonts w:asciiTheme="majorHAnsi" w:hAnsiTheme="majorHAnsi" w:cstheme="majorHAnsi"/>
                <w:b/>
              </w:rPr>
              <w:t xml:space="preserve"> </w:t>
            </w:r>
            <w:r w:rsidRPr="00830F15">
              <w:rPr>
                <w:rFonts w:asciiTheme="majorHAnsi" w:hAnsiTheme="majorHAnsi" w:cstheme="majorHAnsi"/>
                <w:b/>
              </w:rPr>
              <w:t>membership</w:t>
            </w:r>
            <w:r w:rsidR="00D359D2">
              <w:rPr>
                <w:rFonts w:asciiTheme="majorHAnsi" w:hAnsiTheme="majorHAnsi" w:cstheme="majorHAnsi"/>
                <w:b/>
              </w:rPr>
              <w:t xml:space="preserve"> </w:t>
            </w:r>
            <w:r w:rsidRPr="00830F15">
              <w:rPr>
                <w:rFonts w:asciiTheme="majorHAnsi" w:hAnsiTheme="majorHAnsi" w:cstheme="majorHAnsi"/>
                <w:b/>
              </w:rPr>
              <w:t>before 1</w:t>
            </w:r>
            <w:r w:rsidR="00D359D2">
              <w:rPr>
                <w:rFonts w:asciiTheme="majorHAnsi" w:hAnsiTheme="majorHAnsi" w:cstheme="majorHAnsi"/>
                <w:b/>
              </w:rPr>
              <w:t xml:space="preserve"> </w:t>
            </w:r>
            <w:r w:rsidRPr="00830F15">
              <w:rPr>
                <w:rFonts w:asciiTheme="majorHAnsi" w:hAnsiTheme="majorHAnsi" w:cstheme="majorHAnsi"/>
                <w:b/>
              </w:rPr>
              <w:t>April 1998</w:t>
            </w:r>
          </w:p>
        </w:tc>
      </w:tr>
      <w:tr w:rsidR="003F268B" w:rsidRPr="00830F15" w14:paraId="277DB368" w14:textId="77777777" w:rsidTr="0033405D">
        <w:tc>
          <w:tcPr>
            <w:tcW w:w="5621" w:type="dxa"/>
          </w:tcPr>
          <w:p w14:paraId="195B67F5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Grant application for early payment of deferred benefits on or after age 50 on compassionate grounds.</w:t>
            </w:r>
            <w:r w:rsidRPr="00830F15">
              <w:rPr>
                <w:rFonts w:asciiTheme="majorHAnsi" w:hAnsiTheme="majorHAnsi" w:cstheme="majorHAnsi"/>
              </w:rPr>
              <w:t xml:space="preserve"> </w:t>
            </w:r>
          </w:p>
          <w:p w14:paraId="62AFD1E2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0E13A791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TP3(5</w:t>
            </w:r>
            <w:proofErr w:type="gramStart"/>
            <w:r w:rsidRPr="00830F15">
              <w:rPr>
                <w:rFonts w:asciiTheme="majorHAnsi" w:hAnsiTheme="majorHAnsi" w:cstheme="majorHAnsi"/>
              </w:rPr>
              <w:t>A)(</w:t>
            </w:r>
            <w:proofErr w:type="gramEnd"/>
            <w:r w:rsidRPr="00830F15">
              <w:rPr>
                <w:rFonts w:asciiTheme="majorHAnsi" w:hAnsiTheme="majorHAnsi" w:cstheme="majorHAnsi"/>
              </w:rPr>
              <w:t>vi), TL4, L106 (1)</w:t>
            </w:r>
          </w:p>
          <w:p w14:paraId="23101EB3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3C767545" w14:textId="4CC42797" w:rsidR="003F268B" w:rsidRPr="00830F15" w:rsidRDefault="0057486E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Alderbury Parish Council</w:t>
            </w:r>
            <w:r w:rsidR="003F268B" w:rsidRPr="00830F15">
              <w:rPr>
                <w:rFonts w:asciiTheme="majorHAnsi" w:hAnsiTheme="majorHAnsi" w:cstheme="majorHAnsi"/>
                <w:b/>
              </w:rPr>
              <w:t xml:space="preserve"> 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431218">
              <w:rPr>
                <w:rFonts w:asciiTheme="majorHAnsi" w:hAnsiTheme="majorHAnsi" w:cstheme="majorHAnsi"/>
              </w:rPr>
              <w:t xml:space="preserve">the full council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</w:tbl>
    <w:p w14:paraId="1C58605E" w14:textId="77777777" w:rsidR="001E11A8" w:rsidRPr="00830F15" w:rsidRDefault="001E11A8" w:rsidP="001E11A8">
      <w:pPr>
        <w:rPr>
          <w:rFonts w:asciiTheme="majorHAnsi" w:hAnsiTheme="majorHAnsi" w:cstheme="majorHAnsi"/>
        </w:rPr>
      </w:pPr>
    </w:p>
    <w:sectPr w:rsidR="001E11A8" w:rsidRPr="00830F1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E8D7" w14:textId="77777777" w:rsidR="000C4B4B" w:rsidRDefault="000C4B4B" w:rsidP="0089544C">
      <w:pPr>
        <w:spacing w:after="0" w:line="240" w:lineRule="auto"/>
      </w:pPr>
      <w:r>
        <w:separator/>
      </w:r>
    </w:p>
  </w:endnote>
  <w:endnote w:type="continuationSeparator" w:id="0">
    <w:p w14:paraId="6C1B18AE" w14:textId="77777777" w:rsidR="000C4B4B" w:rsidRDefault="000C4B4B" w:rsidP="0089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3333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CED1F3" w14:textId="30DB16E4" w:rsidR="00D62D15" w:rsidRDefault="00D62D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F5AC0E" w14:textId="74958B11" w:rsidR="00751B0B" w:rsidRDefault="00D62D15" w:rsidP="00FE647D">
    <w:pPr>
      <w:pStyle w:val="Footer"/>
      <w:jc w:val="right"/>
    </w:pPr>
    <w:r>
      <w:t>WPFEDP0</w:t>
    </w:r>
    <w:r w:rsidR="005751A3">
      <w:t>4</w:t>
    </w:r>
    <w:r>
      <w:t>/202</w:t>
    </w:r>
    <w:r w:rsidR="005751A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62F1" w14:textId="77777777" w:rsidR="000C4B4B" w:rsidRDefault="000C4B4B" w:rsidP="0089544C">
      <w:pPr>
        <w:spacing w:after="0" w:line="240" w:lineRule="auto"/>
      </w:pPr>
      <w:r>
        <w:separator/>
      </w:r>
    </w:p>
  </w:footnote>
  <w:footnote w:type="continuationSeparator" w:id="0">
    <w:p w14:paraId="77F896FD" w14:textId="77777777" w:rsidR="000C4B4B" w:rsidRDefault="000C4B4B" w:rsidP="0089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6CC8" w14:textId="79658D3E" w:rsidR="0029463A" w:rsidRDefault="0029463A">
    <w:pPr>
      <w:pStyle w:val="Header"/>
    </w:pPr>
    <w:r>
      <w:tab/>
    </w:r>
    <w:r>
      <w:tab/>
    </w:r>
    <w:r w:rsidRPr="00830F15">
      <w:rPr>
        <w:rFonts w:asciiTheme="majorHAnsi" w:eastAsia="Times New Roman" w:hAnsiTheme="majorHAnsi" w:cstheme="majorHAnsi"/>
        <w:noProof/>
        <w:lang w:val="en" w:eastAsia="en-GB"/>
      </w:rPr>
      <w:drawing>
        <wp:inline distT="0" distB="0" distL="0" distR="0" wp14:anchorId="6EFAA911" wp14:editId="2134DCA0">
          <wp:extent cx="2152597" cy="1022400"/>
          <wp:effectExtent l="0" t="0" r="635" b="6350"/>
          <wp:docPr id="1" name="Picture 1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s,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597" cy="102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340FA" w14:textId="77777777" w:rsidR="0029463A" w:rsidRDefault="00294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4EB"/>
    <w:multiLevelType w:val="hybridMultilevel"/>
    <w:tmpl w:val="F4EEECC4"/>
    <w:lvl w:ilvl="0" w:tplc="1876C4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D0298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A11D9"/>
    <w:multiLevelType w:val="multilevel"/>
    <w:tmpl w:val="C0F8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E480D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3A8D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F5410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934B0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7056">
    <w:abstractNumId w:val="6"/>
  </w:num>
  <w:num w:numId="2" w16cid:durableId="1394767051">
    <w:abstractNumId w:val="5"/>
  </w:num>
  <w:num w:numId="3" w16cid:durableId="2110612393">
    <w:abstractNumId w:val="0"/>
  </w:num>
  <w:num w:numId="4" w16cid:durableId="1592161123">
    <w:abstractNumId w:val="3"/>
  </w:num>
  <w:num w:numId="5" w16cid:durableId="508444933">
    <w:abstractNumId w:val="4"/>
  </w:num>
  <w:num w:numId="6" w16cid:durableId="1867719625">
    <w:abstractNumId w:val="1"/>
  </w:num>
  <w:num w:numId="7" w16cid:durableId="757022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A8"/>
    <w:rsid w:val="000579A5"/>
    <w:rsid w:val="0008012C"/>
    <w:rsid w:val="00080E55"/>
    <w:rsid w:val="000C4B4B"/>
    <w:rsid w:val="000C68BD"/>
    <w:rsid w:val="000F2DD5"/>
    <w:rsid w:val="0011009F"/>
    <w:rsid w:val="00117028"/>
    <w:rsid w:val="0012446C"/>
    <w:rsid w:val="001362E7"/>
    <w:rsid w:val="001A0CF3"/>
    <w:rsid w:val="001E11A8"/>
    <w:rsid w:val="002009DA"/>
    <w:rsid w:val="002565A7"/>
    <w:rsid w:val="002723A4"/>
    <w:rsid w:val="0029463A"/>
    <w:rsid w:val="0033405D"/>
    <w:rsid w:val="003B0A4C"/>
    <w:rsid w:val="003B480E"/>
    <w:rsid w:val="003E03F4"/>
    <w:rsid w:val="003E4D00"/>
    <w:rsid w:val="003F268B"/>
    <w:rsid w:val="00402763"/>
    <w:rsid w:val="004038C3"/>
    <w:rsid w:val="00431218"/>
    <w:rsid w:val="0047097E"/>
    <w:rsid w:val="00500374"/>
    <w:rsid w:val="00547408"/>
    <w:rsid w:val="005709DD"/>
    <w:rsid w:val="0057486E"/>
    <w:rsid w:val="00574986"/>
    <w:rsid w:val="005751A3"/>
    <w:rsid w:val="00594345"/>
    <w:rsid w:val="005E23DE"/>
    <w:rsid w:val="005F3464"/>
    <w:rsid w:val="00602784"/>
    <w:rsid w:val="0061131E"/>
    <w:rsid w:val="006340AB"/>
    <w:rsid w:val="006544E9"/>
    <w:rsid w:val="006B22D7"/>
    <w:rsid w:val="006C71D0"/>
    <w:rsid w:val="006D5CA3"/>
    <w:rsid w:val="0074696B"/>
    <w:rsid w:val="00751B0B"/>
    <w:rsid w:val="00795D11"/>
    <w:rsid w:val="007B7B00"/>
    <w:rsid w:val="007C6411"/>
    <w:rsid w:val="00830F15"/>
    <w:rsid w:val="00832A40"/>
    <w:rsid w:val="00834AFA"/>
    <w:rsid w:val="0089544C"/>
    <w:rsid w:val="00897970"/>
    <w:rsid w:val="0092736F"/>
    <w:rsid w:val="0095359F"/>
    <w:rsid w:val="009617F7"/>
    <w:rsid w:val="0096488A"/>
    <w:rsid w:val="009841D4"/>
    <w:rsid w:val="009B3447"/>
    <w:rsid w:val="009B7381"/>
    <w:rsid w:val="009F7E2B"/>
    <w:rsid w:val="00A042A6"/>
    <w:rsid w:val="00A62363"/>
    <w:rsid w:val="00A67851"/>
    <w:rsid w:val="00A72781"/>
    <w:rsid w:val="00AA3524"/>
    <w:rsid w:val="00AB7C3F"/>
    <w:rsid w:val="00AD3E7D"/>
    <w:rsid w:val="00B246A9"/>
    <w:rsid w:val="00B53E45"/>
    <w:rsid w:val="00B73B0F"/>
    <w:rsid w:val="00BB3ED9"/>
    <w:rsid w:val="00BD726C"/>
    <w:rsid w:val="00BE41B0"/>
    <w:rsid w:val="00C82919"/>
    <w:rsid w:val="00C84E41"/>
    <w:rsid w:val="00C909CA"/>
    <w:rsid w:val="00C92D08"/>
    <w:rsid w:val="00CA3565"/>
    <w:rsid w:val="00CE50BA"/>
    <w:rsid w:val="00D359D2"/>
    <w:rsid w:val="00D62D15"/>
    <w:rsid w:val="00DA3AFB"/>
    <w:rsid w:val="00DC3F9B"/>
    <w:rsid w:val="00E04DB2"/>
    <w:rsid w:val="00E13B50"/>
    <w:rsid w:val="00E32054"/>
    <w:rsid w:val="00E548C4"/>
    <w:rsid w:val="00E62621"/>
    <w:rsid w:val="00EA0BD1"/>
    <w:rsid w:val="00EB5A28"/>
    <w:rsid w:val="00ED7D12"/>
    <w:rsid w:val="00F034A9"/>
    <w:rsid w:val="00F22E0B"/>
    <w:rsid w:val="00F34C29"/>
    <w:rsid w:val="00F57115"/>
    <w:rsid w:val="00F97BF8"/>
    <w:rsid w:val="00FC6522"/>
    <w:rsid w:val="00F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8F810"/>
  <w15:chartTrackingRefBased/>
  <w15:docId w15:val="{6A7888F5-4E7B-4C27-A1A2-78F2E972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1A8"/>
    <w:pPr>
      <w:ind w:left="720"/>
      <w:contextualSpacing/>
    </w:pPr>
  </w:style>
  <w:style w:type="paragraph" w:styleId="NoSpacing">
    <w:name w:val="No Spacing"/>
    <w:uiPriority w:val="1"/>
    <w:qFormat/>
    <w:rsid w:val="00832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954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4C"/>
  </w:style>
  <w:style w:type="paragraph" w:styleId="Footer">
    <w:name w:val="footer"/>
    <w:basedOn w:val="Normal"/>
    <w:link w:val="FooterChar"/>
    <w:uiPriority w:val="99"/>
    <w:unhideWhenUsed/>
    <w:rsid w:val="00895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ltshirepensionfund.org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8f3ab1e3cfe9236042a4156c669ce0f5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b8dd40a477f2c4f69684d7fc2933bbe0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98C1-B732-4EE0-B603-0E31C7DBD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0A234-C6C4-427E-A6BE-14CA6B58B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81323-2205-4964-B519-9E5236D1F9AC}"/>
</file>

<file path=customXml/itemProps4.xml><?xml version="1.0" encoding="utf-8"?>
<ds:datastoreItem xmlns:ds="http://schemas.openxmlformats.org/officeDocument/2006/customXml" ds:itemID="{B5F69AF1-2435-4E95-AA8C-F6F189B0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Denise</dc:creator>
  <cp:keywords/>
  <dc:description/>
  <cp:lastModifiedBy>Liz Holland</cp:lastModifiedBy>
  <cp:revision>2</cp:revision>
  <cp:lastPrinted>2024-03-18T11:52:00Z</cp:lastPrinted>
  <dcterms:created xsi:type="dcterms:W3CDTF">2025-10-01T15:03:00Z</dcterms:created>
  <dcterms:modified xsi:type="dcterms:W3CDTF">2025-10-01T15:03:00Z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</Properties>
</file>