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91941" w14:textId="40532493" w:rsidR="00D13D2A" w:rsidRDefault="003F0C98">
      <w:pPr>
        <w:rPr>
          <w:b/>
          <w:bCs/>
          <w:sz w:val="28"/>
          <w:szCs w:val="28"/>
        </w:rPr>
      </w:pPr>
      <w:r w:rsidRPr="003F0C98">
        <w:rPr>
          <w:b/>
          <w:bCs/>
          <w:sz w:val="28"/>
          <w:szCs w:val="28"/>
        </w:rPr>
        <w:t>‘Affordable Homes’ Schemes</w:t>
      </w:r>
    </w:p>
    <w:p w14:paraId="2D4899B4" w14:textId="77777777" w:rsidR="003F0C98" w:rsidRDefault="003F0C98"/>
    <w:p w14:paraId="08AC1995" w14:textId="699E0FD4" w:rsidR="003F0C98" w:rsidRDefault="00D961A5">
      <w:r>
        <w:t>C</w:t>
      </w:r>
      <w:r w:rsidR="003F0C98">
        <w:t xml:space="preserve">urrently </w:t>
      </w:r>
      <w:r>
        <w:t xml:space="preserve">there seem to be </w:t>
      </w:r>
      <w:r w:rsidR="003F0C98">
        <w:t>three main schemes:</w:t>
      </w:r>
    </w:p>
    <w:p w14:paraId="2F6DAD1E" w14:textId="77777777" w:rsidR="003F0C98" w:rsidRDefault="003F0C98"/>
    <w:p w14:paraId="203FB145" w14:textId="44055674" w:rsidR="003F0C98" w:rsidRPr="003F0C98" w:rsidRDefault="003F0C98" w:rsidP="003F0C98">
      <w:r w:rsidRPr="003F0C98">
        <w:t xml:space="preserve">1) Rented </w:t>
      </w:r>
      <w:r>
        <w:t>Homes</w:t>
      </w:r>
    </w:p>
    <w:p w14:paraId="46807118" w14:textId="75774AAA" w:rsidR="003F0C98" w:rsidRPr="003F0C98" w:rsidRDefault="003F0C98" w:rsidP="003F0C98">
      <w:r w:rsidRPr="003F0C98">
        <w:t xml:space="preserve">Homes are rented at an affordable rate by a </w:t>
      </w:r>
      <w:r>
        <w:t>H</w:t>
      </w:r>
      <w:r w:rsidRPr="003F0C98">
        <w:t xml:space="preserve">ousing </w:t>
      </w:r>
      <w:r>
        <w:t>A</w:t>
      </w:r>
      <w:r w:rsidRPr="003F0C98">
        <w:t>ssociation and the tenants are allocated by the local authority. </w:t>
      </w:r>
    </w:p>
    <w:p w14:paraId="487F7511" w14:textId="77777777" w:rsidR="003F0C98" w:rsidRPr="003F0C98" w:rsidRDefault="003F0C98" w:rsidP="003F0C98">
      <w:r w:rsidRPr="003F0C98">
        <w:br/>
      </w:r>
    </w:p>
    <w:p w14:paraId="5CBAF4BA" w14:textId="6777B58C" w:rsidR="003F0C98" w:rsidRPr="003F0C98" w:rsidRDefault="003F0C98" w:rsidP="003F0C98">
      <w:r w:rsidRPr="003F0C98">
        <w:t xml:space="preserve">2) Shared Ownership </w:t>
      </w:r>
      <w:r w:rsidR="00D961A5">
        <w:t>Homes</w:t>
      </w:r>
    </w:p>
    <w:p w14:paraId="0B4B5E76" w14:textId="77777777" w:rsidR="003F0C98" w:rsidRPr="003F0C98" w:rsidRDefault="003F0C98" w:rsidP="003F0C98">
      <w:r w:rsidRPr="003F0C98">
        <w:t>A share of the home is bought (between 25% and 75%) and affordable rent is paid on the rest. Additional shares can be purchased subsequently, this is often referred to as 'staircasing'. Some schemes will allow homeowners to purchase 100% of their homes by purchasing additional shares and some schemes do not.</w:t>
      </w:r>
    </w:p>
    <w:p w14:paraId="65739501" w14:textId="77777777" w:rsidR="003F0C98" w:rsidRPr="003F0C98" w:rsidRDefault="003F0C98" w:rsidP="003F0C98">
      <w:r w:rsidRPr="003F0C98">
        <w:t>You are eligible to buy a shared ownership home if:</w:t>
      </w:r>
      <w:r w:rsidRPr="003F0C98">
        <w:br/>
        <w:t>• you cannot afford to buy a suitable home on the open market</w:t>
      </w:r>
      <w:r w:rsidRPr="003F0C98">
        <w:br/>
        <w:t>• you have a household income of less than £80,000 a year</w:t>
      </w:r>
      <w:r w:rsidRPr="003F0C98">
        <w:br/>
        <w:t>• you have a local connection to the Wiltshire area</w:t>
      </w:r>
      <w:r w:rsidRPr="003F0C98">
        <w:br/>
        <w:t>• you are assessed as being able to afford a shared ownership home</w:t>
      </w:r>
    </w:p>
    <w:p w14:paraId="1E2833C9" w14:textId="77777777" w:rsidR="003F0C98" w:rsidRDefault="003F0C98" w:rsidP="003F0C98"/>
    <w:p w14:paraId="58414F91" w14:textId="77777777" w:rsidR="003F0C98" w:rsidRPr="003F0C98" w:rsidRDefault="003F0C98" w:rsidP="003F0C98"/>
    <w:p w14:paraId="0757797E" w14:textId="77777777" w:rsidR="003F0C98" w:rsidRPr="003F0C98" w:rsidRDefault="003F0C98" w:rsidP="003F0C98">
      <w:r w:rsidRPr="003F0C98">
        <w:t>3) Starter Homes/First Homes Scheme  </w:t>
      </w:r>
    </w:p>
    <w:p w14:paraId="41DC9796" w14:textId="3FD290AB" w:rsidR="003F0C98" w:rsidRPr="003F0C98" w:rsidRDefault="003F0C98" w:rsidP="003F0C98">
      <w:r w:rsidRPr="003F0C98">
        <w:t>A starter home must be discounted by a minimum of 30% against the market value. After the discount has been applied, the first sale must be at a price no higher than £250,000. When the property is sold, the discount is then passed on to the next buyer.</w:t>
      </w:r>
    </w:p>
    <w:p w14:paraId="46B033E7" w14:textId="77777777" w:rsidR="003F0C98" w:rsidRPr="003F0C98" w:rsidRDefault="003F0C98" w:rsidP="003F0C98">
      <w:r w:rsidRPr="003F0C98">
        <w:t>You are eligible to buy a starter home if:</w:t>
      </w:r>
    </w:p>
    <w:p w14:paraId="70C3F9A9" w14:textId="4A1B6C8B" w:rsidR="003F0C98" w:rsidRPr="003F0C98" w:rsidRDefault="003F0C98" w:rsidP="003F0C98">
      <w:r w:rsidRPr="003F0C98">
        <w:t xml:space="preserve">• you are a </w:t>
      </w:r>
      <w:r w:rsidR="00910B1C" w:rsidRPr="003F0C98">
        <w:t>first-time</w:t>
      </w:r>
      <w:r w:rsidRPr="003F0C98">
        <w:t xml:space="preserve"> buyer</w:t>
      </w:r>
    </w:p>
    <w:p w14:paraId="294DB2F2" w14:textId="77777777" w:rsidR="003F0C98" w:rsidRPr="003F0C98" w:rsidRDefault="003F0C98" w:rsidP="003F0C98">
      <w:r w:rsidRPr="003F0C98">
        <w:t>• you have a household income of less than £80,000 a year</w:t>
      </w:r>
    </w:p>
    <w:p w14:paraId="24D6ACC8" w14:textId="77777777" w:rsidR="003F0C98" w:rsidRPr="003F0C98" w:rsidRDefault="003F0C98" w:rsidP="003F0C98">
      <w:r w:rsidRPr="003F0C98">
        <w:t>• you have a mortgage or home purchase plan to fund a minimum of 50% of the discounted purchase price</w:t>
      </w:r>
    </w:p>
    <w:p w14:paraId="5AAF3757" w14:textId="77777777" w:rsidR="003F0C98" w:rsidRPr="003F0C98" w:rsidRDefault="003F0C98" w:rsidP="003F0C98">
      <w:r w:rsidRPr="003F0C98">
        <w:t>• you will need to meet any local connection criteria, or key worker restrictions, set by the local authority</w:t>
      </w:r>
    </w:p>
    <w:p w14:paraId="0EEAF7C6" w14:textId="77777777" w:rsidR="003F0C98" w:rsidRPr="003F0C98" w:rsidRDefault="003F0C98" w:rsidP="003F0C98">
      <w:r w:rsidRPr="003F0C98">
        <w:t>• you will need at least a 5% deposit.</w:t>
      </w:r>
    </w:p>
    <w:p w14:paraId="6730215F" w14:textId="77777777" w:rsidR="003F0C98" w:rsidRPr="003F0C98" w:rsidRDefault="003F0C98" w:rsidP="003F0C98"/>
    <w:p w14:paraId="4C2833A9" w14:textId="77777777" w:rsidR="003F0C98" w:rsidRPr="003F0C98" w:rsidRDefault="003F0C98"/>
    <w:sectPr w:rsidR="003F0C98" w:rsidRPr="003F0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98"/>
    <w:rsid w:val="000236C6"/>
    <w:rsid w:val="001A24FD"/>
    <w:rsid w:val="0037098E"/>
    <w:rsid w:val="003F0C98"/>
    <w:rsid w:val="005B2FD3"/>
    <w:rsid w:val="006F6E30"/>
    <w:rsid w:val="008D71DD"/>
    <w:rsid w:val="00910B1C"/>
    <w:rsid w:val="00A52271"/>
    <w:rsid w:val="00AB08F8"/>
    <w:rsid w:val="00D13D2A"/>
    <w:rsid w:val="00D64C31"/>
    <w:rsid w:val="00D961A5"/>
    <w:rsid w:val="00E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0501"/>
  <w15:chartTrackingRefBased/>
  <w15:docId w15:val="{B70BFA65-C22F-4038-A959-D2E434A0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C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C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C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C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C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C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C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C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C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C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C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C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C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C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C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C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C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C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C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C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C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C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C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C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C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C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C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3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Fuller</dc:creator>
  <cp:keywords/>
  <dc:description/>
  <cp:lastModifiedBy>John Fuller</cp:lastModifiedBy>
  <cp:revision>4</cp:revision>
  <dcterms:created xsi:type="dcterms:W3CDTF">2025-03-29T16:23:00Z</dcterms:created>
  <dcterms:modified xsi:type="dcterms:W3CDTF">2025-03-29T16:41:00Z</dcterms:modified>
</cp:coreProperties>
</file>