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3D86" w14:textId="77777777" w:rsidR="006C1481" w:rsidRDefault="006C1481" w:rsidP="006C1481">
      <w:pPr>
        <w:pStyle w:val="Heading1"/>
      </w:pPr>
      <w:r>
        <w:t>Youth Activities Provision for 2024</w:t>
      </w:r>
    </w:p>
    <w:p w14:paraId="48234356" w14:textId="77777777" w:rsidR="006C1481" w:rsidRDefault="006C1481"/>
    <w:p w14:paraId="5FC48D74" w14:textId="4E450024" w:rsidR="00736C9C" w:rsidRDefault="006C1481">
      <w:r>
        <w:t>Emails exchange Karen Linaker (KL) Community engagement WC and us</w:t>
      </w:r>
    </w:p>
    <w:p w14:paraId="617C9C2D" w14:textId="6B0992CA" w:rsidR="006C1481" w:rsidRDefault="006C1481">
      <w:r>
        <w:t>Karen also spoke to Elaine</w:t>
      </w:r>
    </w:p>
    <w:p w14:paraId="12A5A307" w14:textId="77777777" w:rsidR="006C1481" w:rsidRDefault="006C1481"/>
    <w:p w14:paraId="045D8794" w14:textId="098DC784" w:rsidR="006C1481" w:rsidRDefault="006C1481">
      <w:r>
        <w:t xml:space="preserve">The item on 21/12/23 agenda reads: </w:t>
      </w:r>
      <w:r w:rsidRPr="006C1481">
        <w:tab/>
        <w:t>CONSIDER provision of youth activities by Community First in 2024 including funding and a possible bid to the Southern Area Board</w:t>
      </w:r>
    </w:p>
    <w:p w14:paraId="70539A01" w14:textId="77777777" w:rsidR="006C1481" w:rsidRDefault="006C1481"/>
    <w:p w14:paraId="3339808B" w14:textId="14B60D0D" w:rsidR="006C1481" w:rsidRDefault="006C1481">
      <w:r>
        <w:t>Looks like WC want to bring providing these services more in-house using Community First (so NOT Wessex Circus). Possible costs are at the end of the report.</w:t>
      </w:r>
    </w:p>
    <w:p w14:paraId="6A7917F0" w14:textId="77777777" w:rsidR="006C1481" w:rsidRDefault="006C1481"/>
    <w:p w14:paraId="63B57083" w14:textId="64E72744" w:rsidR="006C1481" w:rsidRDefault="006C1481" w:rsidP="006C1481">
      <w:pPr>
        <w:pStyle w:val="Heading2"/>
      </w:pPr>
      <w:r>
        <w:t>20/10 from KL</w:t>
      </w:r>
    </w:p>
    <w:p w14:paraId="5A27D171" w14:textId="77777777" w:rsidR="006C1481" w:rsidRDefault="006C1481"/>
    <w:p w14:paraId="19ED2910" w14:textId="77777777" w:rsidR="006C1481" w:rsidRDefault="006C1481" w:rsidP="006C1481">
      <w:r>
        <w:t>Hi Liz and Elaine</w:t>
      </w:r>
    </w:p>
    <w:p w14:paraId="3A4D1CB6" w14:textId="77777777" w:rsidR="006C1481" w:rsidRDefault="006C1481" w:rsidP="006C1481">
      <w:r>
        <w:t> </w:t>
      </w:r>
    </w:p>
    <w:p w14:paraId="3B533A0D" w14:textId="77777777" w:rsidR="006C1481" w:rsidRDefault="006C1481" w:rsidP="006C1481">
      <w:r>
        <w:t>Following on from recent discussions between Elaine and myself, and my further conversations with Jonathan and the Rural Youth Outreach team, would Alderbury Parish Council be prepared to submit a grant application by the 3</w:t>
      </w:r>
      <w:r>
        <w:rPr>
          <w:vertAlign w:val="superscript"/>
        </w:rPr>
        <w:t>rd</w:t>
      </w:r>
      <w:r>
        <w:t xml:space="preserve"> November for the 7</w:t>
      </w:r>
      <w:r>
        <w:rPr>
          <w:vertAlign w:val="superscript"/>
        </w:rPr>
        <w:t>th</w:t>
      </w:r>
      <w:r>
        <w:t xml:space="preserve"> December Area Board meeting to buy in the Rural Youth Outreach team to do some targeted work with 13+ year olds in the village, complementing/extending the work Jonathan is doing in the holidays?</w:t>
      </w:r>
    </w:p>
    <w:p w14:paraId="02E6C697" w14:textId="77777777" w:rsidR="006C1481" w:rsidRDefault="006C1481" w:rsidP="006C1481">
      <w:r>
        <w:t> </w:t>
      </w:r>
    </w:p>
    <w:p w14:paraId="6A5D355E" w14:textId="77777777" w:rsidR="006C1481" w:rsidRDefault="006C1481" w:rsidP="006C1481">
      <w:r>
        <w:t xml:space="preserve">If the PC contribution could be £1k, the Area Board would match this.  The £2k fund would pay for engagement sessions where young people are, </w:t>
      </w:r>
      <w:proofErr w:type="gramStart"/>
      <w:r>
        <w:t>i.e.</w:t>
      </w:r>
      <w:proofErr w:type="gramEnd"/>
      <w:r>
        <w:t xml:space="preserve"> at the rec and other places in the village, at local secondary schools, (and will include some more door knocking where possible) - which would inform the delivery of new term time pop up events and the potential for the putting together of a small group of local volunteers to introduce more of a sustainable approach going forward.</w:t>
      </w:r>
    </w:p>
    <w:p w14:paraId="14D53EEE" w14:textId="77777777" w:rsidR="006C1481" w:rsidRDefault="006C1481" w:rsidP="006C1481">
      <w:r>
        <w:t> </w:t>
      </w:r>
    </w:p>
    <w:p w14:paraId="53DBEA88" w14:textId="77777777" w:rsidR="006C1481" w:rsidRDefault="006C1481" w:rsidP="006C1481">
      <w:r>
        <w:t>Let me know as soon as possible if you are happy to proceed on this basis.</w:t>
      </w:r>
    </w:p>
    <w:p w14:paraId="36C1347B" w14:textId="77777777" w:rsidR="006C1481" w:rsidRDefault="006C1481" w:rsidP="006C1481">
      <w:r>
        <w:t> </w:t>
      </w:r>
    </w:p>
    <w:p w14:paraId="0D12246D" w14:textId="225A796A" w:rsidR="006C1481" w:rsidRDefault="006C1481" w:rsidP="006C1481">
      <w:pPr>
        <w:pStyle w:val="Heading2"/>
        <w:rPr>
          <w:lang w:eastAsia="en-GB"/>
        </w:rPr>
      </w:pPr>
      <w:r>
        <w:rPr>
          <w:lang w:eastAsia="en-GB"/>
        </w:rPr>
        <w:t>My reply 20/10</w:t>
      </w:r>
    </w:p>
    <w:p w14:paraId="3FC33231" w14:textId="77777777" w:rsidR="006C1481" w:rsidRPr="006C1481" w:rsidRDefault="006C1481" w:rsidP="006C1481">
      <w:pPr>
        <w:rPr>
          <w:lang w:eastAsia="en-GB"/>
        </w:rPr>
      </w:pPr>
    </w:p>
    <w:p w14:paraId="72305E02" w14:textId="77777777" w:rsidR="006C1481" w:rsidRDefault="006C1481" w:rsidP="006C1481">
      <w:r>
        <w:t>Hello Karen,</w:t>
      </w:r>
    </w:p>
    <w:p w14:paraId="449356E8" w14:textId="77777777" w:rsidR="006C1481" w:rsidRDefault="006C1481" w:rsidP="006C1481"/>
    <w:p w14:paraId="6379D693" w14:textId="77777777" w:rsidR="006C1481" w:rsidRDefault="006C1481" w:rsidP="006C1481">
      <w:r>
        <w:t>The Council have had no feedback from Jonathan and are not in a position to decide if they will support his involvement in a youth scheme next year. I will invite him to come and speak to councillors at their December meeting and will have an agenda item then to consider a youth programme for 2024 and applying for an SAB grant to help fund it.</w:t>
      </w:r>
    </w:p>
    <w:p w14:paraId="5429AC81" w14:textId="77777777" w:rsidR="006C1481" w:rsidRDefault="006C1481" w:rsidP="006C1481">
      <w:r>
        <w:t>In the meantime, councillors are setting their 2024/25 budget during November and can allocate money to this if they choose. I can remind them!</w:t>
      </w:r>
    </w:p>
    <w:p w14:paraId="5DCBA84E" w14:textId="77777777" w:rsidR="006C1481" w:rsidRDefault="006C1481" w:rsidP="006C1481"/>
    <w:p w14:paraId="69049133" w14:textId="77777777" w:rsidR="006C1481" w:rsidRDefault="006C1481" w:rsidP="006C1481">
      <w:r>
        <w:t>So, there will be no application from us at the SAB’s December meeting but I really appreciate you asking.</w:t>
      </w:r>
    </w:p>
    <w:p w14:paraId="6F433BB3" w14:textId="77777777" w:rsidR="006C1481" w:rsidRDefault="006C1481" w:rsidP="006C1481"/>
    <w:p w14:paraId="01562AA2" w14:textId="77777777" w:rsidR="006C1481" w:rsidRDefault="006C1481" w:rsidP="006C1481">
      <w:r>
        <w:t>I’ll be back in touch later in the year with councillors’ plans for 2024.</w:t>
      </w:r>
    </w:p>
    <w:p w14:paraId="61AE2BD7" w14:textId="77777777" w:rsidR="006C1481" w:rsidRDefault="006C1481" w:rsidP="006C1481">
      <w:r>
        <w:t>Thanks.</w:t>
      </w:r>
    </w:p>
    <w:p w14:paraId="69D3C0EC" w14:textId="77777777" w:rsidR="006C1481" w:rsidRDefault="006C1481" w:rsidP="006C1481">
      <w:pPr>
        <w:ind w:left="0" w:firstLine="0"/>
      </w:pPr>
    </w:p>
    <w:p w14:paraId="52C971EE" w14:textId="7E3239CF" w:rsidR="006C1481" w:rsidRDefault="006C1481" w:rsidP="006C1481">
      <w:pPr>
        <w:pStyle w:val="Heading2"/>
      </w:pPr>
      <w:r>
        <w:lastRenderedPageBreak/>
        <w:t>KL reply same day</w:t>
      </w:r>
    </w:p>
    <w:p w14:paraId="3D402D80" w14:textId="77777777" w:rsidR="006C1481" w:rsidRDefault="006C1481" w:rsidP="006C1481">
      <w:r>
        <w:t xml:space="preserve">Hi Liz – thanks for this, but just to clarify, it would be Katrina and Sam from Community First that would deliver youth outreach work as part of the Parish Council/Area Board grant in </w:t>
      </w:r>
      <w:proofErr w:type="spellStart"/>
      <w:r>
        <w:t>yr</w:t>
      </w:r>
      <w:proofErr w:type="spellEnd"/>
      <w:r>
        <w:t xml:space="preserve"> 3.</w:t>
      </w:r>
    </w:p>
    <w:p w14:paraId="621E5A85" w14:textId="77777777" w:rsidR="006C1481" w:rsidRDefault="006C1481" w:rsidP="006C1481"/>
    <w:p w14:paraId="4183840C" w14:textId="77777777" w:rsidR="006C1481" w:rsidRDefault="006C1481" w:rsidP="006C1481">
      <w:r>
        <w:t>Jonathan and I have had a chat. His existing funded activities will end after Easter 2024.</w:t>
      </w:r>
    </w:p>
    <w:p w14:paraId="6D6D9121" w14:textId="77777777" w:rsidR="006C1481" w:rsidRDefault="006C1481" w:rsidP="006C1481"/>
    <w:p w14:paraId="1F6597DA" w14:textId="77777777" w:rsidR="006C1481" w:rsidRDefault="006C1481" w:rsidP="006C1481">
      <w:r>
        <w:t>Let me know if you would like me to set up an online meeting with Katrina and Sam. Jonathan could come too.</w:t>
      </w:r>
    </w:p>
    <w:p w14:paraId="5FC83F2E" w14:textId="77777777" w:rsidR="006C1481" w:rsidRDefault="006C1481" w:rsidP="006C1481"/>
    <w:p w14:paraId="6D46B87C" w14:textId="4176AF9F" w:rsidR="006C1481" w:rsidRDefault="006C1481" w:rsidP="006C1481">
      <w:pPr>
        <w:pStyle w:val="Heading2"/>
      </w:pPr>
      <w:r>
        <w:t>KL 31/10</w:t>
      </w:r>
    </w:p>
    <w:p w14:paraId="4B7ECD51" w14:textId="77777777" w:rsidR="006C1481" w:rsidRDefault="006C1481" w:rsidP="006C1481">
      <w:r>
        <w:t>Hi Liz – as per my voicemail just now – thanks for this. Hoping any confusion is now resolved – that the suggestion of a PC grant request to fund more youth work in Alderbury would be to bring in the Community First team, not to extend Jonathan’s holiday work beyond what he is currently funded to do.</w:t>
      </w:r>
    </w:p>
    <w:p w14:paraId="5A977643" w14:textId="77777777" w:rsidR="006C1481" w:rsidRDefault="006C1481" w:rsidP="006C1481"/>
    <w:p w14:paraId="7FA0E05F" w14:textId="77777777" w:rsidR="006C1481" w:rsidRDefault="006C1481" w:rsidP="006C1481">
      <w:r>
        <w:t>I have asked Community First to let me know how much they would cost to deliver youth work and will chase this, so you know how to shape the Area Board application when you come to it.</w:t>
      </w:r>
    </w:p>
    <w:p w14:paraId="59CC9C43" w14:textId="77777777" w:rsidR="006C1481" w:rsidRDefault="006C1481" w:rsidP="006C1481"/>
    <w:p w14:paraId="06C30DF0" w14:textId="75975774" w:rsidR="006C1481" w:rsidRPr="006C1481" w:rsidRDefault="006C1481" w:rsidP="006C1481">
      <w:r w:rsidRPr="006C1481">
        <w:rPr>
          <w:highlight w:val="yellow"/>
        </w:rPr>
        <w:t>I know that their general cost per day is £200 per youth worker</w:t>
      </w:r>
    </w:p>
    <w:p w14:paraId="34198AA1" w14:textId="77777777" w:rsidR="006C1481" w:rsidRDefault="006C1481" w:rsidP="006C1481"/>
    <w:p w14:paraId="7F8AAFA9" w14:textId="77777777" w:rsidR="006C1481" w:rsidRDefault="006C1481"/>
    <w:p w14:paraId="7D87E2AD" w14:textId="77777777" w:rsidR="006C1481" w:rsidRDefault="006C1481"/>
    <w:p w14:paraId="3E923367" w14:textId="77777777" w:rsidR="006C1481" w:rsidRDefault="006C1481"/>
    <w:p w14:paraId="4678D091" w14:textId="0533399C" w:rsidR="006C1481" w:rsidRDefault="006C1481">
      <w:r>
        <w:t>LH 4.12.23</w:t>
      </w:r>
    </w:p>
    <w:sectPr w:rsidR="006C1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33939"/>
    <w:multiLevelType w:val="hybridMultilevel"/>
    <w:tmpl w:val="48C40C64"/>
    <w:lvl w:ilvl="0" w:tplc="59EC397A">
      <w:start w:val="6537"/>
      <w:numFmt w:val="decimal"/>
      <w:lvlText w:val="%1."/>
      <w:lvlJc w:val="left"/>
      <w:pPr>
        <w:ind w:left="644" w:hanging="644"/>
      </w:pPr>
      <w:rPr>
        <w:rFonts w:ascii="Arial" w:hAnsi="Arial" w:hint="default"/>
        <w:b/>
        <w:i w:val="0"/>
        <w:color w:val="auto"/>
        <w:sz w:val="22"/>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20752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81"/>
    <w:rsid w:val="006C1481"/>
    <w:rsid w:val="00736C9C"/>
    <w:rsid w:val="00A03D36"/>
    <w:rsid w:val="00B16DA3"/>
    <w:rsid w:val="00BC393B"/>
    <w:rsid w:val="00BE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B28D"/>
  <w15:chartTrackingRefBased/>
  <w15:docId w15:val="{48CB4DA4-B6CE-45CD-A6AC-F2F09870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5" w:line="250" w:lineRule="auto"/>
        <w:ind w:left="833"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24" w:hanging="11"/>
    </w:pPr>
  </w:style>
  <w:style w:type="paragraph" w:styleId="Heading1">
    <w:name w:val="heading 1"/>
    <w:basedOn w:val="Normal"/>
    <w:next w:val="Normal"/>
    <w:link w:val="Heading1Char"/>
    <w:uiPriority w:val="9"/>
    <w:qFormat/>
    <w:rsid w:val="006C14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14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4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148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1484">
      <w:bodyDiv w:val="1"/>
      <w:marLeft w:val="0"/>
      <w:marRight w:val="0"/>
      <w:marTop w:val="0"/>
      <w:marBottom w:val="0"/>
      <w:divBdr>
        <w:top w:val="none" w:sz="0" w:space="0" w:color="auto"/>
        <w:left w:val="none" w:sz="0" w:space="0" w:color="auto"/>
        <w:bottom w:val="none" w:sz="0" w:space="0" w:color="auto"/>
        <w:right w:val="none" w:sz="0" w:space="0" w:color="auto"/>
      </w:divBdr>
    </w:div>
    <w:div w:id="988748621">
      <w:bodyDiv w:val="1"/>
      <w:marLeft w:val="0"/>
      <w:marRight w:val="0"/>
      <w:marTop w:val="0"/>
      <w:marBottom w:val="0"/>
      <w:divBdr>
        <w:top w:val="none" w:sz="0" w:space="0" w:color="auto"/>
        <w:left w:val="none" w:sz="0" w:space="0" w:color="auto"/>
        <w:bottom w:val="none" w:sz="0" w:space="0" w:color="auto"/>
        <w:right w:val="none" w:sz="0" w:space="0" w:color="auto"/>
      </w:divBdr>
    </w:div>
    <w:div w:id="1304307485">
      <w:bodyDiv w:val="1"/>
      <w:marLeft w:val="0"/>
      <w:marRight w:val="0"/>
      <w:marTop w:val="0"/>
      <w:marBottom w:val="0"/>
      <w:divBdr>
        <w:top w:val="none" w:sz="0" w:space="0" w:color="auto"/>
        <w:left w:val="none" w:sz="0" w:space="0" w:color="auto"/>
        <w:bottom w:val="none" w:sz="0" w:space="0" w:color="auto"/>
        <w:right w:val="none" w:sz="0" w:space="0" w:color="auto"/>
      </w:divBdr>
    </w:div>
    <w:div w:id="20368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Alderbury Parish Council Parish Clerk</dc:creator>
  <cp:keywords/>
  <dc:description/>
  <cp:lastModifiedBy>Alderbury Parish Council Parish Clerk</cp:lastModifiedBy>
  <cp:revision>1</cp:revision>
  <dcterms:created xsi:type="dcterms:W3CDTF">2023-12-04T11:04:00Z</dcterms:created>
  <dcterms:modified xsi:type="dcterms:W3CDTF">2023-12-04T11:13:00Z</dcterms:modified>
</cp:coreProperties>
</file>